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Spacing w:w="0" w:type="dxa"/>
        <w:shd w:val="clear" w:color="auto" w:fill="485F58"/>
        <w:tblCellMar>
          <w:left w:w="0" w:type="dxa"/>
          <w:right w:w="0" w:type="dxa"/>
        </w:tblCellMar>
        <w:tblLook w:val="04A0" w:firstRow="1" w:lastRow="0" w:firstColumn="1" w:lastColumn="0" w:noHBand="0" w:noVBand="1"/>
      </w:tblPr>
      <w:tblGrid>
        <w:gridCol w:w="9150"/>
        <w:gridCol w:w="1635"/>
      </w:tblGrid>
      <w:tr w:rsidR="006E72F9" w:rsidRPr="006E72F9" w14:paraId="7A4354C7" w14:textId="77777777" w:rsidTr="006E72F9">
        <w:trPr>
          <w:tblCellSpacing w:w="0" w:type="dxa"/>
        </w:trPr>
        <w:tc>
          <w:tcPr>
            <w:tcW w:w="9150" w:type="dxa"/>
            <w:shd w:val="clear" w:color="auto" w:fill="485F58"/>
            <w:vAlign w:val="center"/>
            <w:hideMark/>
          </w:tcPr>
          <w:p w14:paraId="602F2076" w14:textId="761B38CB" w:rsidR="006E72F9" w:rsidRPr="006E72F9" w:rsidRDefault="006E72F9" w:rsidP="006E72F9">
            <w:pPr>
              <w:rPr>
                <w:sz w:val="28"/>
                <w:szCs w:val="28"/>
              </w:rPr>
            </w:pPr>
            <w:r w:rsidRPr="006E72F9">
              <w:rPr>
                <w:sz w:val="28"/>
                <w:szCs w:val="28"/>
              </w:rPr>
              <w:drawing>
                <wp:inline distT="0" distB="0" distL="0" distR="0" wp14:anchorId="266067EF" wp14:editId="5E9E3319">
                  <wp:extent cx="5760720" cy="1228090"/>
                  <wp:effectExtent l="0" t="0" r="0" b="0"/>
                  <wp:docPr id="52675259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228090"/>
                          </a:xfrm>
                          <a:prstGeom prst="rect">
                            <a:avLst/>
                          </a:prstGeom>
                          <a:noFill/>
                          <a:ln>
                            <a:noFill/>
                          </a:ln>
                        </pic:spPr>
                      </pic:pic>
                    </a:graphicData>
                  </a:graphic>
                </wp:inline>
              </w:drawing>
            </w:r>
          </w:p>
        </w:tc>
        <w:tc>
          <w:tcPr>
            <w:tcW w:w="1635" w:type="dxa"/>
            <w:shd w:val="clear" w:color="auto" w:fill="485F58"/>
            <w:vAlign w:val="center"/>
            <w:hideMark/>
          </w:tcPr>
          <w:p w14:paraId="0AFD40D6" w14:textId="77777777" w:rsidR="006E72F9" w:rsidRPr="006E72F9" w:rsidRDefault="006E72F9" w:rsidP="006E72F9">
            <w:pPr>
              <w:rPr>
                <w:sz w:val="28"/>
                <w:szCs w:val="28"/>
              </w:rPr>
            </w:pPr>
            <w:r w:rsidRPr="006E72F9">
              <w:rPr>
                <w:b/>
                <w:bCs/>
                <w:sz w:val="28"/>
                <w:szCs w:val="28"/>
              </w:rPr>
              <w:t>16 mai 2026</w:t>
            </w:r>
            <w:r w:rsidRPr="006E72F9">
              <w:rPr>
                <w:sz w:val="28"/>
                <w:szCs w:val="28"/>
              </w:rPr>
              <w:t xml:space="preserve"> </w:t>
            </w:r>
          </w:p>
          <w:p w14:paraId="30AD0FC9" w14:textId="13A0555A" w:rsidR="006E72F9" w:rsidRPr="006E72F9" w:rsidRDefault="006E72F9" w:rsidP="006E72F9">
            <w:pPr>
              <w:rPr>
                <w:sz w:val="28"/>
                <w:szCs w:val="28"/>
              </w:rPr>
            </w:pPr>
            <w:r w:rsidRPr="006E72F9">
              <w:rPr>
                <w:sz w:val="28"/>
                <w:szCs w:val="28"/>
              </w:rPr>
              <w:drawing>
                <wp:inline distT="0" distB="0" distL="0" distR="0" wp14:anchorId="5B7FF8BD" wp14:editId="5622E462">
                  <wp:extent cx="762000" cy="960120"/>
                  <wp:effectExtent l="0" t="0" r="0" b="0"/>
                  <wp:docPr id="141928690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960120"/>
                          </a:xfrm>
                          <a:prstGeom prst="rect">
                            <a:avLst/>
                          </a:prstGeom>
                          <a:noFill/>
                          <a:ln>
                            <a:noFill/>
                          </a:ln>
                        </pic:spPr>
                      </pic:pic>
                    </a:graphicData>
                  </a:graphic>
                </wp:inline>
              </w:drawing>
            </w:r>
          </w:p>
        </w:tc>
      </w:tr>
    </w:tbl>
    <w:p w14:paraId="0418506E" w14:textId="77777777" w:rsidR="006E72F9" w:rsidRPr="006E72F9" w:rsidRDefault="006E72F9" w:rsidP="006E72F9">
      <w:pPr>
        <w:rPr>
          <w:vanish/>
        </w:rPr>
      </w:pPr>
    </w:p>
    <w:tbl>
      <w:tblPr>
        <w:tblW w:w="10830" w:type="dxa"/>
        <w:jc w:val="center"/>
        <w:tblCellSpacing w:w="0" w:type="dxa"/>
        <w:shd w:val="clear" w:color="auto" w:fill="485F58"/>
        <w:tblCellMar>
          <w:left w:w="0" w:type="dxa"/>
          <w:right w:w="0" w:type="dxa"/>
        </w:tblCellMar>
        <w:tblLook w:val="04A0" w:firstRow="1" w:lastRow="0" w:firstColumn="1" w:lastColumn="0" w:noHBand="0" w:noVBand="1"/>
      </w:tblPr>
      <w:tblGrid>
        <w:gridCol w:w="10830"/>
      </w:tblGrid>
      <w:tr w:rsidR="006E72F9" w:rsidRPr="006E72F9" w14:paraId="244B7830" w14:textId="77777777">
        <w:trPr>
          <w:tblCellSpacing w:w="0" w:type="dxa"/>
          <w:jc w:val="center"/>
        </w:trPr>
        <w:tc>
          <w:tcPr>
            <w:tcW w:w="5000" w:type="pct"/>
            <w:shd w:val="clear" w:color="auto" w:fill="485F58"/>
            <w:hideMark/>
          </w:tcPr>
          <w:p w14:paraId="33D2426F" w14:textId="77777777" w:rsidR="006E72F9" w:rsidRPr="006E72F9" w:rsidRDefault="006E72F9" w:rsidP="006E72F9"/>
        </w:tc>
      </w:tr>
    </w:tbl>
    <w:p w14:paraId="7E4E976F" w14:textId="77777777" w:rsidR="006E72F9" w:rsidRPr="006E72F9" w:rsidRDefault="006E72F9" w:rsidP="006E72F9">
      <w:hyperlink r:id="rId7" w:history="1">
        <w:r w:rsidRPr="006E72F9">
          <w:rPr>
            <w:rStyle w:val="Lienhypertexte"/>
          </w:rPr>
          <w:t>Retour À L'archive</w:t>
        </w:r>
      </w:hyperlink>
      <w:r w:rsidRPr="006E72F9">
        <w:t xml:space="preserve"> </w:t>
      </w:r>
    </w:p>
    <w:tbl>
      <w:tblPr>
        <w:tblW w:w="10875" w:type="dxa"/>
        <w:jc w:val="center"/>
        <w:tblCellSpacing w:w="48" w:type="dxa"/>
        <w:tblCellMar>
          <w:top w:w="96" w:type="dxa"/>
          <w:left w:w="96" w:type="dxa"/>
          <w:bottom w:w="96" w:type="dxa"/>
          <w:right w:w="96" w:type="dxa"/>
        </w:tblCellMar>
        <w:tblLook w:val="04A0" w:firstRow="1" w:lastRow="0" w:firstColumn="1" w:lastColumn="0" w:noHBand="0" w:noVBand="1"/>
      </w:tblPr>
      <w:tblGrid>
        <w:gridCol w:w="14004"/>
      </w:tblGrid>
      <w:tr w:rsidR="006E72F9" w:rsidRPr="006E72F9" w14:paraId="5DB36C58" w14:textId="77777777">
        <w:trPr>
          <w:tblCellSpacing w:w="48" w:type="dxa"/>
          <w:jc w:val="center"/>
        </w:trPr>
        <w:tc>
          <w:tcPr>
            <w:tcW w:w="10875" w:type="dxa"/>
            <w:vAlign w:val="center"/>
            <w:hideMark/>
          </w:tcPr>
          <w:p w14:paraId="281480E6" w14:textId="77777777" w:rsidR="006E72F9" w:rsidRPr="006E72F9" w:rsidRDefault="006E72F9" w:rsidP="006E72F9">
            <w:r w:rsidRPr="006E72F9">
              <w:pict w14:anchorId="57765E59">
                <v:rect id="_x0000_i1151" style="width:0;height:1.5pt" o:hrstd="t" o:hr="t" fillcolor="#a0a0a0" stroked="f"/>
              </w:pict>
            </w:r>
          </w:p>
          <w:p w14:paraId="35A1CFE5" w14:textId="77777777" w:rsidR="006E72F9" w:rsidRPr="006E72F9" w:rsidRDefault="006E72F9" w:rsidP="006E72F9">
            <w:r w:rsidRPr="006E72F9">
              <w:t xml:space="preserve">Cet article peut être réimprimé gratuitement à condition 1) qu'il y ait une attribution claire au service de nouvelles de médecine orthomoléculaire, et 2) que le lien d'abonnement gratuit </w:t>
            </w:r>
            <w:hyperlink r:id="rId8" w:tgtFrame="new" w:history="1">
              <w:r w:rsidRPr="006E72F9">
                <w:rPr>
                  <w:rStyle w:val="Lienhypertexte"/>
                </w:rPr>
                <w:t>OMNS</w:t>
              </w:r>
            </w:hyperlink>
            <w:r w:rsidRPr="006E72F9">
              <w:t xml:space="preserve"> </w:t>
            </w:r>
            <w:hyperlink r:id="rId9" w:tgtFrame="new" w:history="1">
              <w:r w:rsidRPr="006E72F9">
                <w:rPr>
                  <w:rStyle w:val="Lienhypertexte"/>
                </w:rPr>
                <w:t>http://orthomolecular.org/subscribe.</w:t>
              </w:r>
            </w:hyperlink>
            <w:r w:rsidRPr="006E72F9">
              <w:t xml:space="preserve">html ainsi que le lien d'archives </w:t>
            </w:r>
            <w:hyperlink r:id="rId10" w:tgtFrame="new" w:history="1">
              <w:r w:rsidRPr="006E72F9">
                <w:rPr>
                  <w:rStyle w:val="Lienhypertexte"/>
                </w:rPr>
                <w:t>OMNS http://orthomolecular.org/resources/omns/index.</w:t>
              </w:r>
            </w:hyperlink>
            <w:r w:rsidRPr="006E72F9">
              <w:t xml:space="preserve">shtml soient inclus. </w:t>
            </w:r>
          </w:p>
          <w:p w14:paraId="1BB163F4" w14:textId="77777777" w:rsidR="006E72F9" w:rsidRPr="006E72F9" w:rsidRDefault="006E72F9" w:rsidP="006E72F9">
            <w:r w:rsidRPr="006E72F9">
              <w:pict w14:anchorId="730E678D">
                <v:rect id="_x0000_i1152" style="width:0;height:1.5pt" o:hrstd="t" o:hr="t" fillcolor="#a0a0a0" stroked="f"/>
              </w:pict>
            </w:r>
          </w:p>
          <w:p w14:paraId="7F54405C" w14:textId="77777777" w:rsidR="006E72F9" w:rsidRPr="006E72F9" w:rsidRDefault="006E72F9" w:rsidP="006E72F9">
            <w:r w:rsidRPr="006E72F9">
              <w:rPr>
                <w:b/>
                <w:bCs/>
              </w:rPr>
              <w:t>POUR LA LIBÉRATION IMMÉDIATE</w:t>
            </w:r>
            <w:r w:rsidRPr="006E72F9">
              <w:t xml:space="preserve"> </w:t>
            </w:r>
            <w:r w:rsidRPr="006E72F9">
              <w:br/>
            </w:r>
            <w:r w:rsidRPr="006E72F9">
              <w:rPr>
                <w:b/>
                <w:bCs/>
              </w:rPr>
              <w:t>Service de nouvelles sur la médecine orthomoléculaire, 4 mars 2025</w:t>
            </w:r>
            <w:r w:rsidRPr="006E72F9">
              <w:t xml:space="preserve"> </w:t>
            </w:r>
          </w:p>
          <w:p w14:paraId="5E35F684" w14:textId="77777777" w:rsidR="006E72F9" w:rsidRPr="006E72F9" w:rsidRDefault="006E72F9" w:rsidP="006E72F9">
            <w:pPr>
              <w:rPr>
                <w:b/>
                <w:bCs/>
              </w:rPr>
            </w:pPr>
            <w:r w:rsidRPr="006E72F9">
              <w:rPr>
                <w:b/>
                <w:bCs/>
              </w:rPr>
              <w:t xml:space="preserve">Les effets transformateurs de la thérapie à haute dose de </w:t>
            </w:r>
            <w:proofErr w:type="gramStart"/>
            <w:r w:rsidRPr="006E72F9">
              <w:rPr>
                <w:b/>
                <w:bCs/>
              </w:rPr>
              <w:t>thiamine:</w:t>
            </w:r>
            <w:proofErr w:type="gramEnd"/>
            <w:r w:rsidRPr="006E72F9">
              <w:rPr>
                <w:b/>
                <w:bCs/>
              </w:rPr>
              <w:t xml:space="preserve"> l'héritage du Dr Derrick Lonsdale</w:t>
            </w:r>
          </w:p>
          <w:p w14:paraId="573F11C6" w14:textId="77777777" w:rsidR="006E72F9" w:rsidRPr="006E72F9" w:rsidRDefault="006E72F9" w:rsidP="006E72F9">
            <w:pPr>
              <w:rPr>
                <w:b/>
                <w:bCs/>
              </w:rPr>
            </w:pPr>
            <w:proofErr w:type="gramStart"/>
            <w:r w:rsidRPr="006E72F9">
              <w:rPr>
                <w:b/>
                <w:bCs/>
              </w:rPr>
              <w:t>par</w:t>
            </w:r>
            <w:proofErr w:type="gramEnd"/>
            <w:r w:rsidRPr="006E72F9">
              <w:rPr>
                <w:b/>
                <w:bCs/>
              </w:rPr>
              <w:t xml:space="preserve"> Elliot Overton</w:t>
            </w:r>
          </w:p>
          <w:p w14:paraId="2999C162" w14:textId="77777777" w:rsidR="006E72F9" w:rsidRPr="006E72F9" w:rsidRDefault="006E72F9" w:rsidP="006E72F9">
            <w:r w:rsidRPr="006E72F9">
              <w:t xml:space="preserve">Dr. Derrick Lonsdale, véritable luminaire dans le domaine de la médecine nutritionnelle, est décédé l'année dernière à la vieillesse mûre de 100 ans. Commençant sa carrière de pédiatre à la clinique de Cleveland, il a consacré près de cinq décennies à découvrir l'impact profond de la thiamine à forte dose (vitamine B1) sur les maladies chroniques. Il était un fervent partisan de l'approche orthomoléculaire de la médecine, et cherchait inlassablement à sensibiliser à ce qu'il a appelé la </w:t>
            </w:r>
            <w:r w:rsidRPr="006E72F9">
              <w:rPr>
                <w:i/>
                <w:iCs/>
              </w:rPr>
              <w:t>malnutrition riche</w:t>
            </w:r>
            <w:r w:rsidRPr="006E72F9">
              <w:t xml:space="preserve"> en </w:t>
            </w:r>
            <w:r w:rsidRPr="006E72F9">
              <w:rPr>
                <w:i/>
                <w:iCs/>
              </w:rPr>
              <w:t>calories</w:t>
            </w:r>
            <w:r w:rsidRPr="006E72F9">
              <w:t xml:space="preserve"> - un état où une abondance d'aliments transformés épuise les micronutriments essentiels, altérant le métabolisme à un niveau fondamental et ouvrant la voie à des problèmes de santé chroniques. </w:t>
            </w:r>
          </w:p>
          <w:p w14:paraId="0A9C8806" w14:textId="3C9B0535" w:rsidR="006E72F9" w:rsidRPr="006E72F9" w:rsidRDefault="006E72F9" w:rsidP="006E72F9">
            <w:r w:rsidRPr="006E72F9">
              <w:lastRenderedPageBreak/>
              <w:drawing>
                <wp:inline distT="0" distB="0" distL="0" distR="0" wp14:anchorId="0AA789A8" wp14:editId="3C23986B">
                  <wp:extent cx="5715000" cy="1676400"/>
                  <wp:effectExtent l="0" t="0" r="0" b="0"/>
                  <wp:docPr id="190346981" name="Image 26" descr="Derrick Lonsdale">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rrick Lonsdale">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676400"/>
                          </a:xfrm>
                          <a:prstGeom prst="rect">
                            <a:avLst/>
                          </a:prstGeom>
                          <a:noFill/>
                          <a:ln>
                            <a:noFill/>
                          </a:ln>
                        </pic:spPr>
                      </pic:pic>
                    </a:graphicData>
                  </a:graphic>
                </wp:inline>
              </w:drawing>
            </w:r>
          </w:p>
          <w:p w14:paraId="321B033B" w14:textId="77777777" w:rsidR="006E72F9" w:rsidRPr="006E72F9" w:rsidRDefault="006E72F9" w:rsidP="006E72F9">
            <w:r w:rsidRPr="006E72F9">
              <w:t xml:space="preserve">En outre, son travail pionnier a remis en question la vision étroite de la médecine conventionnelle de la carence en vitamines, révélant que les doses pharmacologiques de thiamine peuvent atteindre beaucoup plus que simplement prévenir la carence - ils peuvent restaurer activement le métabolisme énergétique. Dr. Lonsdale a souvent fait référence à ce nutriment comme « </w:t>
            </w:r>
            <w:r w:rsidRPr="006E72F9">
              <w:rPr>
                <w:i/>
                <w:iCs/>
              </w:rPr>
              <w:t>l'étincelle de</w:t>
            </w:r>
            <w:r w:rsidRPr="006E72F9">
              <w:t xml:space="preserve"> la </w:t>
            </w:r>
            <w:r w:rsidRPr="006E72F9">
              <w:rPr>
                <w:i/>
                <w:iCs/>
              </w:rPr>
              <w:t>vie »</w:t>
            </w:r>
            <w:r w:rsidRPr="006E72F9">
              <w:t xml:space="preserve"> et </w:t>
            </w:r>
            <w:r w:rsidRPr="006E72F9">
              <w:rPr>
                <w:i/>
                <w:iCs/>
              </w:rPr>
              <w:t>« la porte d'entrée vers</w:t>
            </w:r>
            <w:r w:rsidRPr="006E72F9">
              <w:t xml:space="preserve"> le </w:t>
            </w:r>
            <w:r w:rsidRPr="006E72F9">
              <w:rPr>
                <w:i/>
                <w:iCs/>
              </w:rPr>
              <w:t>métabolisme énergétique »,</w:t>
            </w:r>
            <w:r w:rsidRPr="006E72F9">
              <w:t xml:space="preserve"> soulignant son rôle vital dans la lutte contre les facteurs de stress métaboliques de la vie moderne lorsqu'il est administré en quantité appropriée. Il a introduit le concept de </w:t>
            </w:r>
            <w:r w:rsidRPr="006E72F9">
              <w:rPr>
                <w:i/>
                <w:iCs/>
              </w:rPr>
              <w:t>dépendance</w:t>
            </w:r>
            <w:r w:rsidRPr="006E72F9">
              <w:t xml:space="preserve"> à la </w:t>
            </w:r>
            <w:r w:rsidRPr="006E72F9">
              <w:rPr>
                <w:i/>
                <w:iCs/>
              </w:rPr>
              <w:t>thiamine</w:t>
            </w:r>
            <w:r w:rsidRPr="006E72F9">
              <w:t xml:space="preserve"> - l'état où certaines personnes ont besoin de doses </w:t>
            </w:r>
            <w:proofErr w:type="spellStart"/>
            <w:r w:rsidRPr="006E72F9">
              <w:t>supraphysiologiques</w:t>
            </w:r>
            <w:proofErr w:type="spellEnd"/>
            <w:r w:rsidRPr="006E72F9">
              <w:t xml:space="preserve"> sur une base cohérente pour maintenir la santé - une connaissance qui peut être très pertinente pour de nombreuses maladies chroniques modernes. Fait remarquable, une grande partie de ce qu’il a hypothétisé il y a des décennies est maintenant validée par des recherches de pointe, démontrant que son sens intuitif était précis. </w:t>
            </w:r>
          </w:p>
          <w:p w14:paraId="5157B8FD" w14:textId="77777777" w:rsidR="006E72F9" w:rsidRPr="006E72F9" w:rsidRDefault="006E72F9" w:rsidP="006E72F9">
            <w:r w:rsidRPr="006E72F9">
              <w:t xml:space="preserve">Pourtant, malgré ses recherches approfondies et ses contributions cliniques, la thiamine reste aujourd’hui l’un des nutriments les plus négligés en médecine. Même après sept ans d’application de ces principes, je suis toujours étonné par les effets transformateurs que cette vitamine peut avoir dans un si large éventail de problèmes de santé. </w:t>
            </w:r>
          </w:p>
          <w:p w14:paraId="2D60917C" w14:textId="77777777" w:rsidR="006E72F9" w:rsidRPr="006E72F9" w:rsidRDefault="006E72F9" w:rsidP="006E72F9">
            <w:r w:rsidRPr="006E72F9">
              <w:t xml:space="preserve">Dans les sections qui suivent, nous explorerons le rôle essentiel de la thiamine dans la bioénergie, ses propriétés anti-stress uniques et le concept négligé de </w:t>
            </w:r>
            <w:r w:rsidRPr="006E72F9">
              <w:rPr>
                <w:i/>
                <w:iCs/>
              </w:rPr>
              <w:t>déficience localisée spécifique à l'organe</w:t>
            </w:r>
            <w:r w:rsidRPr="006E72F9">
              <w:t xml:space="preserve"> - un phénomène émergent qui peut être crucial pour des conditions de santé spécifiques, en particulier les maladies neurodégénératives. Nous examinerons également la justification derrière l'utilisation des doses pharmacologiques comme une puissante intervention thérapeutique pour un large éventail de maladies modernes. </w:t>
            </w:r>
          </w:p>
          <w:p w14:paraId="6CBA1823" w14:textId="77777777" w:rsidR="006E72F9" w:rsidRPr="006E72F9" w:rsidRDefault="006E72F9" w:rsidP="006E72F9">
            <w:pPr>
              <w:rPr>
                <w:b/>
                <w:bCs/>
              </w:rPr>
            </w:pPr>
            <w:proofErr w:type="gramStart"/>
            <w:r w:rsidRPr="006E72F9">
              <w:rPr>
                <w:b/>
                <w:bCs/>
              </w:rPr>
              <w:t>Thiamine:</w:t>
            </w:r>
            <w:proofErr w:type="gramEnd"/>
            <w:r w:rsidRPr="006E72F9">
              <w:rPr>
                <w:b/>
                <w:bCs/>
              </w:rPr>
              <w:t xml:space="preserve"> Une Molécule "Anti-Stress" Universelle</w:t>
            </w:r>
          </w:p>
          <w:p w14:paraId="3A3CEB9B" w14:textId="77777777" w:rsidR="006E72F9" w:rsidRPr="006E72F9" w:rsidRDefault="006E72F9" w:rsidP="006E72F9">
            <w:r w:rsidRPr="006E72F9">
              <w:t xml:space="preserve">La thiamine (également connue sous le nom de vitamine B1) est une vitamine essentielle naturellement présente dans une variété d’aliments entiers, en particulier les viandes et les organes, les légumineuses et les céréales complètes. En raison de sa nature hydrophile et de sa demi-vie courte, il nécessite un réapprovisionnement alimentaire continu. Son rôle général dans la physiologie humaine se concentre sur sa participation en tant que </w:t>
            </w:r>
            <w:r w:rsidRPr="006E72F9">
              <w:lastRenderedPageBreak/>
              <w:t xml:space="preserve">cofacteur essentiel pour les enzymes impliquées dans diverses voies biochimiques. Parmi ceux-ci, les déshydrogénases dépendantes de la thiamine sont positionnées de manière unique à des points croisés métaboliques clés, permettant une flexibilité métabolique cellulaire et modulant le taux global de métabolisme énergétique. </w:t>
            </w:r>
          </w:p>
          <w:p w14:paraId="4E275A92" w14:textId="77777777" w:rsidR="006E72F9" w:rsidRPr="006E72F9" w:rsidRDefault="006E72F9" w:rsidP="006E72F9">
            <w:r w:rsidRPr="006E72F9">
              <w:t xml:space="preserve">Pyruvate </w:t>
            </w:r>
            <w:proofErr w:type="spellStart"/>
            <w:r w:rsidRPr="006E72F9">
              <w:t>Déhydrogénase</w:t>
            </w:r>
            <w:proofErr w:type="spellEnd"/>
            <w:r w:rsidRPr="006E72F9">
              <w:t xml:space="preserve"> (PDH), l'enzyme </w:t>
            </w:r>
            <w:r w:rsidRPr="006E72F9">
              <w:rPr>
                <w:i/>
                <w:iCs/>
              </w:rPr>
              <w:t>limitant</w:t>
            </w:r>
            <w:r w:rsidRPr="006E72F9">
              <w:t xml:space="preserve"> la </w:t>
            </w:r>
            <w:r w:rsidRPr="006E72F9">
              <w:rPr>
                <w:i/>
                <w:iCs/>
              </w:rPr>
              <w:t>vitesse</w:t>
            </w:r>
            <w:r w:rsidRPr="006E72F9">
              <w:t xml:space="preserve"> pour l'oxydation du glucose mitochondrial, les ponts glycolyses et le cycle TCA, rendant la thiamine indispensable pour une utilisation efficace des glucides. Alpha-</w:t>
            </w:r>
            <w:proofErr w:type="spellStart"/>
            <w:r w:rsidRPr="006E72F9">
              <w:t>Ketoglutarate</w:t>
            </w:r>
            <w:proofErr w:type="spellEnd"/>
            <w:r w:rsidRPr="006E72F9">
              <w:t xml:space="preserve"> </w:t>
            </w:r>
            <w:proofErr w:type="spellStart"/>
            <w:r w:rsidRPr="006E72F9">
              <w:t>Déhydrogénase</w:t>
            </w:r>
            <w:proofErr w:type="spellEnd"/>
            <w:r w:rsidRPr="006E72F9">
              <w:t xml:space="preserve"> (KGDH), une autre enzyme </w:t>
            </w:r>
            <w:r w:rsidRPr="006E72F9">
              <w:rPr>
                <w:i/>
                <w:iCs/>
              </w:rPr>
              <w:t>limitant</w:t>
            </w:r>
            <w:r w:rsidRPr="006E72F9">
              <w:t xml:space="preserve"> la </w:t>
            </w:r>
            <w:r w:rsidRPr="006E72F9">
              <w:rPr>
                <w:i/>
                <w:iCs/>
              </w:rPr>
              <w:t>vitesse</w:t>
            </w:r>
            <w:r w:rsidRPr="006E72F9">
              <w:t xml:space="preserve"> du cycle TCA, relie la bioénergie, le métabolisme des acides aminés et la synthèse des neurotransmetteurs. Au-delà de la génération de NADH et de l'élimination du glutamate, KGDH agit comme un « hub de signalisation » métabolique, influençant l'équilibre redox, la croissance, la réponse hypoxique, la signalisation des protéines et l'homéostasie du calcium </w:t>
            </w:r>
            <w:hyperlink r:id="rId13" w:anchor="Ref1" w:history="1">
              <w:r w:rsidRPr="006E72F9">
                <w:rPr>
                  <w:rStyle w:val="Lienhypertexte"/>
                </w:rPr>
                <w:t>(1)</w:t>
              </w:r>
            </w:hyperlink>
            <w:r w:rsidRPr="006E72F9">
              <w:t xml:space="preserve">. </w:t>
            </w:r>
          </w:p>
          <w:p w14:paraId="56CA74E5" w14:textId="7CA0C92C" w:rsidR="006E72F9" w:rsidRPr="006E72F9" w:rsidRDefault="006E72F9" w:rsidP="006E72F9">
            <w:r w:rsidRPr="006E72F9">
              <w:lastRenderedPageBreak/>
              <w:drawing>
                <wp:inline distT="0" distB="0" distL="0" distR="0" wp14:anchorId="5858A834" wp14:editId="1C5ED1BC">
                  <wp:extent cx="5715000" cy="4152900"/>
                  <wp:effectExtent l="0" t="0" r="0" b="0"/>
                  <wp:docPr id="104453197" name="Image 25" descr="Diagramme de cheminement métabolique">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iagramme de cheminement métabolique">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inline>
              </w:drawing>
            </w:r>
          </w:p>
          <w:p w14:paraId="2FF35793" w14:textId="77777777" w:rsidR="006E72F9" w:rsidRPr="006E72F9" w:rsidRDefault="006E72F9" w:rsidP="006E72F9">
            <w:r w:rsidRPr="006E72F9">
              <w:t xml:space="preserve">Le positionnement unique de ces enzymes dépendantes de la thiamine limitant la vitesse à des jonctions critiques dans le métabolisme signifie qu'elles sont chargées de régir le taux global de production d'ATP. Pour cette raison, les niveaux de thiamine intracellulaire sont également étroitement couplés à l'utilisation d'oxygène mitochondrial. Les niveaux insuffisants de thiamine perturbent ce processus, conduisant à la </w:t>
            </w:r>
            <w:proofErr w:type="spellStart"/>
            <w:r w:rsidRPr="006E72F9">
              <w:rPr>
                <w:i/>
                <w:iCs/>
              </w:rPr>
              <w:t>pseudohypoxie</w:t>
            </w:r>
            <w:proofErr w:type="spellEnd"/>
            <w:r w:rsidRPr="006E72F9">
              <w:t xml:space="preserve"> - un état dans lequel les cellules ne peuvent pas utiliser l'oxygène malgré une disponibilité adéquate, entraînant un déficit énergétique généralisé. </w:t>
            </w:r>
          </w:p>
          <w:p w14:paraId="257368D6" w14:textId="77777777" w:rsidR="006E72F9" w:rsidRPr="006E72F9" w:rsidRDefault="006E72F9" w:rsidP="006E72F9">
            <w:r w:rsidRPr="006E72F9">
              <w:t xml:space="preserve">Cette connexion est mise en évidence par la ressemblance frappante entre les changements histologiques observés dans les cerveaux déficients en thiamine et ceux observés dans les lésions hypoxiques </w:t>
            </w:r>
            <w:hyperlink r:id="rId16" w:anchor="Ref2" w:history="1">
              <w:r w:rsidRPr="006E72F9">
                <w:rPr>
                  <w:rStyle w:val="Lienhypertexte"/>
                </w:rPr>
                <w:t>(2-4</w:t>
              </w:r>
            </w:hyperlink>
            <w:r w:rsidRPr="006E72F9">
              <w:t xml:space="preserve">). Les deux conditions activent la même réponse cellulaire coordonnée au stress, marquée </w:t>
            </w:r>
            <w:r w:rsidRPr="006E72F9">
              <w:lastRenderedPageBreak/>
              <w:t xml:space="preserve">par la stabilisation et l'activation du </w:t>
            </w:r>
            <w:r w:rsidRPr="006E72F9">
              <w:rPr>
                <w:i/>
                <w:iCs/>
              </w:rPr>
              <w:t>facteur 1-alpha inductible</w:t>
            </w:r>
            <w:r w:rsidRPr="006E72F9">
              <w:t xml:space="preserve"> de </w:t>
            </w:r>
            <w:r w:rsidRPr="006E72F9">
              <w:rPr>
                <w:i/>
                <w:iCs/>
              </w:rPr>
              <w:t>l'hypoxie (HIF-1α)</w:t>
            </w:r>
            <w:r w:rsidRPr="006E72F9">
              <w:t xml:space="preserve"> </w:t>
            </w:r>
            <w:hyperlink r:id="rId17" w:anchor="Ref5" w:history="1">
              <w:r w:rsidRPr="006E72F9">
                <w:rPr>
                  <w:rStyle w:val="Lienhypertexte"/>
                </w:rPr>
                <w:t>(5-7</w:t>
              </w:r>
            </w:hyperlink>
            <w:r w:rsidRPr="006E72F9">
              <w:t xml:space="preserve">). En outre, il a été démontré que l'hypoxie et la carence en thiamine régulent </w:t>
            </w:r>
            <w:r w:rsidRPr="006E72F9">
              <w:rPr>
                <w:i/>
                <w:iCs/>
              </w:rPr>
              <w:t>SLC19A3</w:t>
            </w:r>
            <w:r w:rsidRPr="006E72F9">
              <w:t xml:space="preserve">SLC19A3, un transporteur de thiamine lié à la membrane, probablement comme un mécanisme compensatoire pour améliorer l'absorption de la thiamine dans la cellule dans le but d'atténuation du stress. Conformément à ces résultats, une baisse de l'état de la thiamine est en corrélation avec l'hypothermie et </w:t>
            </w:r>
            <w:proofErr w:type="spellStart"/>
            <w:r w:rsidRPr="006E72F9">
              <w:t>et</w:t>
            </w:r>
            <w:proofErr w:type="spellEnd"/>
            <w:r w:rsidRPr="006E72F9">
              <w:t xml:space="preserve"> une réduction marquée du taux métabolique oxydatif chez les animaux </w:t>
            </w:r>
            <w:hyperlink r:id="rId18" w:anchor="Ref8" w:history="1">
              <w:r w:rsidRPr="006E72F9">
                <w:rPr>
                  <w:rStyle w:val="Lienhypertexte"/>
                </w:rPr>
                <w:t>(8)</w:t>
              </w:r>
            </w:hyperlink>
            <w:r w:rsidRPr="006E72F9">
              <w:t xml:space="preserve">. De plus, il a été démontré que dans la production de symptômes identiques ceux trouvés dans le modèle de Hans Selye de "The General Adaptation Syndrome" </w:t>
            </w:r>
            <w:hyperlink r:id="rId19" w:anchor="Ref9" w:history="1">
              <w:r w:rsidRPr="006E72F9">
                <w:rPr>
                  <w:rStyle w:val="Lienhypertexte"/>
                </w:rPr>
                <w:t>(9)</w:t>
              </w:r>
            </w:hyperlink>
            <w:r w:rsidRPr="006E72F9">
              <w:t xml:space="preserve">. Reflétant cette relation étroite entre la thiamine, la bioénergie et l'adaptation au stress, Dr. Lonsdale a bien appelé </w:t>
            </w:r>
            <w:r w:rsidRPr="006E72F9">
              <w:rPr>
                <w:i/>
                <w:iCs/>
              </w:rPr>
              <w:t>la</w:t>
            </w:r>
            <w:r w:rsidRPr="006E72F9">
              <w:t xml:space="preserve"> thiamine </w:t>
            </w:r>
            <w:r w:rsidRPr="006E72F9">
              <w:rPr>
                <w:i/>
                <w:iCs/>
              </w:rPr>
              <w:t>comme "l'étincelle de la vie"</w:t>
            </w:r>
            <w:r w:rsidRPr="006E72F9">
              <w:t xml:space="preserve"> et </w:t>
            </w:r>
            <w:r w:rsidRPr="006E72F9">
              <w:rPr>
                <w:i/>
                <w:iCs/>
              </w:rPr>
              <w:t>"la</w:t>
            </w:r>
            <w:r w:rsidRPr="006E72F9">
              <w:t xml:space="preserve"> </w:t>
            </w:r>
            <w:r w:rsidRPr="006E72F9">
              <w:rPr>
                <w:i/>
                <w:iCs/>
              </w:rPr>
              <w:t>porte d'entrée du métabolisme énergétique".</w:t>
            </w:r>
            <w:r w:rsidRPr="006E72F9">
              <w:t xml:space="preserve"> </w:t>
            </w:r>
          </w:p>
          <w:p w14:paraId="5789A9B1" w14:textId="77777777" w:rsidR="006E72F9" w:rsidRPr="006E72F9" w:rsidRDefault="006E72F9" w:rsidP="006E72F9">
            <w:r w:rsidRPr="006E72F9">
              <w:t xml:space="preserve">Les propriétés anti-stress de la thiamine semblent également être conservées à travers les plantes, les champignons et les bactéries. Le nutriment a été appelé un « protecteur du stress environnemental » et « </w:t>
            </w:r>
            <w:proofErr w:type="spellStart"/>
            <w:r w:rsidRPr="006E72F9">
              <w:t>alarmone</w:t>
            </w:r>
            <w:proofErr w:type="spellEnd"/>
            <w:r w:rsidRPr="006E72F9">
              <w:t xml:space="preserve"> de stress » </w:t>
            </w:r>
            <w:hyperlink r:id="rId20" w:anchor="Ref10" w:history="1">
              <w:r w:rsidRPr="006E72F9">
                <w:rPr>
                  <w:rStyle w:val="Lienhypertexte"/>
                </w:rPr>
                <w:t>(10)</w:t>
              </w:r>
            </w:hyperlink>
            <w:r w:rsidRPr="006E72F9">
              <w:t xml:space="preserve"> dans les plantes. Dans des conditions de stress biotique et abiotique, on sait que les plantes augmentent leur production de thiamine et régulent les enzymes dépendantes de la thiamine comme moyen d'améliorer la résilience face à des conditions environnementales défavorables. De plus, la thiamine exogène confère une résistance contre de nombreux types de maladies </w:t>
            </w:r>
            <w:hyperlink r:id="rId21" w:anchor="Ref11" w:history="1">
              <w:r w:rsidRPr="006E72F9">
                <w:rPr>
                  <w:rStyle w:val="Lienhypertexte"/>
                </w:rPr>
                <w:t>(11)</w:t>
              </w:r>
            </w:hyperlink>
            <w:r w:rsidRPr="006E72F9">
              <w:t xml:space="preserve">. </w:t>
            </w:r>
          </w:p>
          <w:p w14:paraId="573FBDDF" w14:textId="3355FFC2" w:rsidR="006E72F9" w:rsidRPr="006E72F9" w:rsidRDefault="006E72F9" w:rsidP="006E72F9">
            <w:r w:rsidRPr="006E72F9">
              <w:lastRenderedPageBreak/>
              <w:drawing>
                <wp:inline distT="0" distB="0" distL="0" distR="0" wp14:anchorId="5C39B93E" wp14:editId="6F83EE33">
                  <wp:extent cx="5715000" cy="3368040"/>
                  <wp:effectExtent l="0" t="0" r="0" b="3810"/>
                  <wp:docPr id="1384889185" name="Image 24" descr="Voies de biosynthèse de la thiamine">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Voies de biosynthèse de la thiamine">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368040"/>
                          </a:xfrm>
                          <a:prstGeom prst="rect">
                            <a:avLst/>
                          </a:prstGeom>
                          <a:noFill/>
                          <a:ln>
                            <a:noFill/>
                          </a:ln>
                        </pic:spPr>
                      </pic:pic>
                    </a:graphicData>
                  </a:graphic>
                </wp:inline>
              </w:drawing>
            </w:r>
          </w:p>
          <w:p w14:paraId="4363F44B" w14:textId="77777777" w:rsidR="006E72F9" w:rsidRPr="006E72F9" w:rsidRDefault="006E72F9" w:rsidP="006E72F9">
            <w:hyperlink r:id="rId24" w:tgtFrame="_blank" w:history="1">
              <w:r w:rsidRPr="006E72F9">
                <w:rPr>
                  <w:rStyle w:val="Lienhypertexte"/>
                </w:rPr>
                <w:t>https://www.sciencedirect.com/science/article/abs/pii/B9780123864796000044</w:t>
              </w:r>
            </w:hyperlink>
            <w:r w:rsidRPr="006E72F9">
              <w:t xml:space="preserve"> </w:t>
            </w:r>
          </w:p>
          <w:p w14:paraId="6C9FCABE" w14:textId="77777777" w:rsidR="006E72F9" w:rsidRPr="006E72F9" w:rsidRDefault="006E72F9" w:rsidP="006E72F9">
            <w:r w:rsidRPr="006E72F9">
              <w:t xml:space="preserve">Pour les bactéries, une augmentation similaire des gènes impliqués dans la biosynthèse de la thiamine se produit dans les cyanobactéries sous stress </w:t>
            </w:r>
            <w:hyperlink r:id="rId25" w:anchor="Ref12" w:history="1">
              <w:r w:rsidRPr="006E72F9">
                <w:rPr>
                  <w:rStyle w:val="Lienhypertexte"/>
                </w:rPr>
                <w:t>(12)</w:t>
              </w:r>
            </w:hyperlink>
            <w:r w:rsidRPr="006E72F9">
              <w:t xml:space="preserve">, et E. coli ont été trouvés pour "accumuler de grandes quantités de triphosphate de thiamine, un dérivé de la thiamine, sous un stress énergétique sévère </w:t>
            </w:r>
            <w:hyperlink r:id="rId26" w:anchor="Ref13" w:history="1">
              <w:r w:rsidRPr="006E72F9">
                <w:rPr>
                  <w:rStyle w:val="Lienhypertexte"/>
                </w:rPr>
                <w:t>(13</w:t>
              </w:r>
            </w:hyperlink>
            <w:r w:rsidRPr="006E72F9">
              <w:t xml:space="preserve">). Dans la levure, la thiamine confère également une protection contre les contraintes oxydatives, osmotiques et thermiques </w:t>
            </w:r>
            <w:hyperlink r:id="rId27" w:anchor="Ref14" w:history="1">
              <w:r w:rsidRPr="006E72F9">
                <w:rPr>
                  <w:rStyle w:val="Lienhypertexte"/>
                </w:rPr>
                <w:t>(14</w:t>
              </w:r>
            </w:hyperlink>
            <w:r w:rsidRPr="006E72F9">
              <w:t xml:space="preserve">). </w:t>
            </w:r>
          </w:p>
          <w:p w14:paraId="4931D1A2" w14:textId="77777777" w:rsidR="006E72F9" w:rsidRPr="006E72F9" w:rsidRDefault="006E72F9" w:rsidP="006E72F9">
            <w:r w:rsidRPr="006E72F9">
              <w:t xml:space="preserve">D'un point de vue large, il semblerait que la thiamine présente des propriétés "anti-stress" distinctives et puisse améliorer la résilience cellulaire à travers divers systèmes biologiques. Reconnaître ces qualités peut fournir une base solide pour comprendre comment et pourquoi la thiamine pourrait être si utile pour atténuer l'impact des problèmes de santé chroniques qui se caractérisent par des facteurs de stress métaboliques, oxydatifs et environnementaux. </w:t>
            </w:r>
          </w:p>
          <w:p w14:paraId="17442260" w14:textId="77777777" w:rsidR="006E72F9" w:rsidRPr="006E72F9" w:rsidRDefault="006E72F9" w:rsidP="006E72F9">
            <w:pPr>
              <w:rPr>
                <w:b/>
                <w:bCs/>
              </w:rPr>
            </w:pPr>
            <w:r w:rsidRPr="006E72F9">
              <w:rPr>
                <w:b/>
                <w:bCs/>
              </w:rPr>
              <w:lastRenderedPageBreak/>
              <w:t>"Le grand imitateur</w:t>
            </w:r>
            <w:proofErr w:type="gramStart"/>
            <w:r w:rsidRPr="006E72F9">
              <w:rPr>
                <w:b/>
                <w:bCs/>
              </w:rPr>
              <w:t>":</w:t>
            </w:r>
            <w:proofErr w:type="gramEnd"/>
            <w:r w:rsidRPr="006E72F9">
              <w:rPr>
                <w:b/>
                <w:bCs/>
              </w:rPr>
              <w:t xml:space="preserve"> les nombreux visages de la carence</w:t>
            </w:r>
          </w:p>
          <w:p w14:paraId="2BE76D48" w14:textId="77777777" w:rsidR="006E72F9" w:rsidRPr="006E72F9" w:rsidRDefault="006E72F9" w:rsidP="006E72F9">
            <w:r w:rsidRPr="006E72F9">
              <w:t xml:space="preserve">Une carence sévère dans ce nutriment est classiquement connue pour entraîner des troubles de carence en thiamine (TDD), qui affectent principalement un ou plusieurs des trois principaux systèmes </w:t>
            </w:r>
            <w:proofErr w:type="gramStart"/>
            <w:r w:rsidRPr="006E72F9">
              <w:t>corporels:</w:t>
            </w:r>
            <w:proofErr w:type="gramEnd"/>
            <w:r w:rsidRPr="006E72F9">
              <w:t xml:space="preserve"> le système nerveux central (</w:t>
            </w:r>
            <w:r w:rsidRPr="006E72F9">
              <w:rPr>
                <w:i/>
                <w:iCs/>
              </w:rPr>
              <w:t>causant l'encéphalopathie</w:t>
            </w:r>
            <w:r w:rsidRPr="006E72F9">
              <w:t xml:space="preserve"> Wernicke), le système cardiovasculaire (</w:t>
            </w:r>
            <w:r w:rsidRPr="006E72F9">
              <w:rPr>
                <w:i/>
                <w:iCs/>
              </w:rPr>
              <w:t xml:space="preserve">causant </w:t>
            </w:r>
            <w:proofErr w:type="spellStart"/>
            <w:r w:rsidRPr="006E72F9">
              <w:rPr>
                <w:i/>
                <w:iCs/>
              </w:rPr>
              <w:t>Wet</w:t>
            </w:r>
            <w:proofErr w:type="spellEnd"/>
            <w:r w:rsidRPr="006E72F9">
              <w:t xml:space="preserve"> </w:t>
            </w:r>
            <w:proofErr w:type="spellStart"/>
            <w:r w:rsidRPr="006E72F9">
              <w:t>Beriberi</w:t>
            </w:r>
            <w:proofErr w:type="spellEnd"/>
            <w:r w:rsidRPr="006E72F9">
              <w:t>) et les nerfs périphériques (</w:t>
            </w:r>
            <w:r w:rsidRPr="006E72F9">
              <w:rPr>
                <w:i/>
                <w:iCs/>
              </w:rPr>
              <w:t>conduisant à Dry</w:t>
            </w:r>
            <w:r w:rsidRPr="006E72F9">
              <w:t xml:space="preserve"> </w:t>
            </w:r>
            <w:proofErr w:type="spellStart"/>
            <w:r w:rsidRPr="006E72F9">
              <w:t>Beriberi</w:t>
            </w:r>
            <w:proofErr w:type="spellEnd"/>
            <w:r w:rsidRPr="006E72F9">
              <w:t>). Le schéma classique des symptômes dépend du sous-type et peut inclure, mais n'est pas limité à, l'ataxie, l'</w:t>
            </w:r>
            <w:proofErr w:type="spellStart"/>
            <w:r w:rsidRPr="006E72F9">
              <w:t>opthalmoplégie</w:t>
            </w:r>
            <w:proofErr w:type="spellEnd"/>
            <w:r w:rsidRPr="006E72F9">
              <w:t xml:space="preserve">, la neuropathie périphérique, la paresthésie, le vertige, l'insuffisance vasculaire, l'œdème et même l'insuffisance cardiaque. </w:t>
            </w:r>
          </w:p>
          <w:p w14:paraId="685823AB" w14:textId="77777777" w:rsidR="006E72F9" w:rsidRPr="006E72F9" w:rsidRDefault="006E72F9" w:rsidP="006E72F9">
            <w:r w:rsidRPr="006E72F9">
              <w:t>Cependant, l'état des micronutriments devrait mieux être compris comme existant sur un continuum, plutôt que comme un fossé binaire clair entre la</w:t>
            </w:r>
            <w:proofErr w:type="gramStart"/>
            <w:r w:rsidRPr="006E72F9">
              <w:t xml:space="preserve"> «suffisance</w:t>
            </w:r>
            <w:proofErr w:type="gramEnd"/>
            <w:r w:rsidRPr="006E72F9">
              <w:t>» et la</w:t>
            </w:r>
            <w:proofErr w:type="gramStart"/>
            <w:r w:rsidRPr="006E72F9">
              <w:t xml:space="preserve"> «déficience</w:t>
            </w:r>
            <w:proofErr w:type="gramEnd"/>
            <w:r w:rsidRPr="006E72F9">
              <w:t xml:space="preserve">». Cette dernière vue est trop simpliste et ne parvient pas à saisir les effets complexes et progressifs que l’insuffisance peut exercer sur la physiologie humaine. Les preuves montrent que même les déficits marginaux de la thiamine peuvent se manifester de manière subtile mais significative, ce qui a un impact négatif sur le métabolisme et la fonction des organes bien avant que les troubles de carence manifeste ne soient diagnostiqués. Compte tenu de l'ubiquité des enzymes dépendantes de la thiamine et de leur rôle de gouvernement dans le métabolisme énergétique, il est concevable que la suffisance et/ou l'altération de l'utilisation de la thiamine pourraient donc avoir un impact sur toute cellule, tissu et organe nécessitant de l'ATP. </w:t>
            </w:r>
          </w:p>
          <w:p w14:paraId="185D4006" w14:textId="77777777" w:rsidR="006E72F9" w:rsidRPr="006E72F9" w:rsidRDefault="006E72F9" w:rsidP="006E72F9">
            <w:r w:rsidRPr="006E72F9">
              <w:t xml:space="preserve">En effet, près d'un siècle de recherche a démontré que même une insuffisance légère peut se manifester dans un large éventail de symptômes non spécifiques qui dépassent largement le spectre classique des TDD. Compte tenu du rôle central de la thiamine dans le métabolisme énergétique, les organes ayant la plus forte demande d'énergie sont les plus vulnérables, de nombreux symptômes associés reflétant un certain degré de dysfonctionnement autonome. </w:t>
            </w:r>
          </w:p>
          <w:p w14:paraId="4C6DE50B" w14:textId="77777777" w:rsidR="006E72F9" w:rsidRPr="006E72F9" w:rsidRDefault="006E72F9" w:rsidP="006E72F9">
            <w:r w:rsidRPr="006E72F9">
              <w:t xml:space="preserve">Lonsdale lui-même a dirigé le traitement de la dysautonomie (de diverses sortes) avec des dérivés de la thiamine </w:t>
            </w:r>
            <w:hyperlink r:id="rId28" w:anchor="Ref15" w:history="1">
              <w:r w:rsidRPr="006E72F9">
                <w:rPr>
                  <w:rStyle w:val="Lienhypertexte"/>
                </w:rPr>
                <w:t>(15-17</w:t>
              </w:r>
            </w:hyperlink>
            <w:r w:rsidRPr="006E72F9">
              <w:t xml:space="preserve">), sur la base du principe qu'il pourrait traiter les bioénergies perturbées dans les régions limbiques/cérébraux du cerveau impliquées dans la modulation du système nerveux autonome. Selon ses propres </w:t>
            </w:r>
            <w:proofErr w:type="gramStart"/>
            <w:r w:rsidRPr="006E72F9">
              <w:t>termes:</w:t>
            </w:r>
            <w:proofErr w:type="gramEnd"/>
            <w:r w:rsidRPr="006E72F9">
              <w:t xml:space="preserve"> </w:t>
            </w:r>
            <w:r w:rsidRPr="006E72F9">
              <w:rPr>
                <w:i/>
                <w:iCs/>
              </w:rPr>
              <w:t>"</w:t>
            </w:r>
            <w:proofErr w:type="spellStart"/>
            <w:r w:rsidRPr="006E72F9">
              <w:rPr>
                <w:i/>
                <w:iCs/>
              </w:rPr>
              <w:t>Beriberi</w:t>
            </w:r>
            <w:proofErr w:type="spellEnd"/>
            <w:r w:rsidRPr="006E72F9">
              <w:rPr>
                <w:i/>
                <w:iCs/>
              </w:rPr>
              <w:t xml:space="preserve"> est le prototype de dysautonomie fonctionnelle à ses débuts."</w:t>
            </w:r>
            <w:r w:rsidRPr="006E72F9">
              <w:t xml:space="preserve"> </w:t>
            </w:r>
            <w:hyperlink r:id="rId29" w:anchor="Ref16" w:history="1">
              <w:r w:rsidRPr="006E72F9">
                <w:rPr>
                  <w:rStyle w:val="Lienhypertexte"/>
                </w:rPr>
                <w:t>(16</w:t>
              </w:r>
            </w:hyperlink>
            <w:r w:rsidRPr="006E72F9">
              <w:t xml:space="preserve">). Il a décrit le cerveau comme devenant "hyper-irritable" sous un stress oxydatif, entraînant des réponses exagérées du système nerveux autonome à des stimuli même mineurs, tels que des changements de temps ou une exposition à la climatisation. En effet, les signes et symptômes de la dysautonomie sont remarquablement répandus parmi tous les TDD établis </w:t>
            </w:r>
            <w:hyperlink r:id="rId30" w:anchor="Ref18" w:history="1">
              <w:r w:rsidRPr="006E72F9">
                <w:rPr>
                  <w:rStyle w:val="Lienhypertexte"/>
                </w:rPr>
                <w:t>(18-21</w:t>
              </w:r>
            </w:hyperlink>
            <w:r w:rsidRPr="006E72F9">
              <w:t xml:space="preserve">), et d'après ma propre expérience, la thiamine peut être le traitement le plus efficace pour de telles conditions. Les manifestations cliniques vont de légères à sévères, et peuvent également fluctuer en fonction de la saison, du niveau d'activité physique et d'autres facteurs environnementaux. En outre, ils peuvent être non spécifiques et donc difficiles à identifier dans la pratique clinique. </w:t>
            </w:r>
          </w:p>
          <w:p w14:paraId="2EF8C00C" w14:textId="77777777" w:rsidR="006E72F9" w:rsidRPr="006E72F9" w:rsidRDefault="006E72F9" w:rsidP="006E72F9">
            <w:r w:rsidRPr="006E72F9">
              <w:t xml:space="preserve">La nature générale et non spécifique des symptômes a été illustrée dès 1940 dans l'une des premières études sur la carence expérimentale chez les sujets humains </w:t>
            </w:r>
            <w:hyperlink r:id="rId31" w:anchor="Ref22" w:history="1">
              <w:r w:rsidRPr="006E72F9">
                <w:rPr>
                  <w:rStyle w:val="Lienhypertexte"/>
                </w:rPr>
                <w:t>(22</w:t>
              </w:r>
            </w:hyperlink>
            <w:r w:rsidRPr="006E72F9">
              <w:t xml:space="preserve">). Fait remarquable, les signes classiques de </w:t>
            </w:r>
            <w:proofErr w:type="spellStart"/>
            <w:r w:rsidRPr="006E72F9">
              <w:t>beriberi</w:t>
            </w:r>
            <w:proofErr w:type="spellEnd"/>
            <w:r w:rsidRPr="006E72F9">
              <w:t xml:space="preserve"> étaient pratiquement absents pour la majorité de la période d'étude (88 jours). </w:t>
            </w:r>
            <w:r w:rsidRPr="006E72F9">
              <w:lastRenderedPageBreak/>
              <w:t xml:space="preserve">Au lieu de cela, les chercheurs ont documenté un large éventail de symptômes relatifs à chaque système corporel, dont beaucoup tombent sous le parapluie diagnostique moderne de la dysautonomie. </w:t>
            </w:r>
          </w:p>
          <w:p w14:paraId="17EC592A" w14:textId="77777777" w:rsidR="006E72F9" w:rsidRPr="006E72F9" w:rsidRDefault="006E72F9" w:rsidP="006E72F9">
            <w:r w:rsidRPr="006E72F9">
              <w:t xml:space="preserve">Ces symptômes </w:t>
            </w:r>
            <w:proofErr w:type="gramStart"/>
            <w:r w:rsidRPr="006E72F9">
              <w:t>comprenaient:</w:t>
            </w:r>
            <w:proofErr w:type="gramEnd"/>
            <w:r w:rsidRPr="006E72F9">
              <w:t xml:space="preserve"> </w:t>
            </w:r>
          </w:p>
          <w:p w14:paraId="61255AB3" w14:textId="77777777" w:rsidR="006E72F9" w:rsidRPr="006E72F9" w:rsidRDefault="006E72F9" w:rsidP="006E72F9">
            <w:r w:rsidRPr="006E72F9">
              <w:rPr>
                <w:i/>
                <w:iCs/>
              </w:rPr>
              <w:t xml:space="preserve">Fatigue à l'effort léger, tachycardie, pseudoangine, fréquence cardiaque irrégulière, pâleur, rougissement, hyperhidrose, dérégulation de la température, paresthésie génito-urinaire, fréquence de miction, essoufflement, vertige, tolérance au glucose altérée, insomnie, ainsi que perturbations de l'humeur et mauvaise concentration. Malaise général, sensation lourde dans les membres inférieurs, perte de force, oppression thoracique, acuité visuelle diminuée et agitation. Distension abdominale, éructation et alternance constipation et diarrhée, </w:t>
            </w:r>
            <w:proofErr w:type="spellStart"/>
            <w:r w:rsidRPr="006E72F9">
              <w:rPr>
                <w:i/>
                <w:iCs/>
              </w:rPr>
              <w:t>achlorhydrie</w:t>
            </w:r>
            <w:proofErr w:type="spellEnd"/>
            <w:r w:rsidRPr="006E72F9">
              <w:rPr>
                <w:i/>
                <w:iCs/>
              </w:rPr>
              <w:t xml:space="preserve"> ou hypochlorhydrie, vidange gastrique retardée et réduction de la motilité intestinale.</w:t>
            </w:r>
            <w:r w:rsidRPr="006E72F9">
              <w:t xml:space="preserve"> </w:t>
            </w:r>
          </w:p>
          <w:p w14:paraId="711578F0" w14:textId="77777777" w:rsidR="006E72F9" w:rsidRPr="006E72F9" w:rsidRDefault="006E72F9" w:rsidP="006E72F9">
            <w:r w:rsidRPr="006E72F9">
              <w:t xml:space="preserve">Ces symptômes larges et souvent nébuleux observés dans l'insuffisance de thiamine mettent en évidence les défis liés à l'identification précise, et contribuent sans doute à son diagnostic erroné. Beaucoup de ces manifestations sont subtiles, facilement négligées et généralement mal attribuées à d’autres conditions, ce qui conduit à une large reconnaissance. En réalité, l'insuffisance de la thiamine se développe insidieusement, soulevant une question </w:t>
            </w:r>
            <w:proofErr w:type="gramStart"/>
            <w:r w:rsidRPr="006E72F9">
              <w:t>importante:</w:t>
            </w:r>
            <w:proofErr w:type="gramEnd"/>
            <w:r w:rsidRPr="006E72F9">
              <w:t xml:space="preserve"> une partie importante de la population pourrait-elle être affectée sans s'en rendre </w:t>
            </w:r>
            <w:proofErr w:type="gramStart"/>
            <w:r w:rsidRPr="006E72F9">
              <w:t>compte?</w:t>
            </w:r>
            <w:proofErr w:type="gramEnd"/>
            <w:r w:rsidRPr="006E72F9">
              <w:t xml:space="preserve"> </w:t>
            </w:r>
          </w:p>
          <w:p w14:paraId="5FCD8F50" w14:textId="77777777" w:rsidR="006E72F9" w:rsidRPr="006E72F9" w:rsidRDefault="006E72F9" w:rsidP="006E72F9">
            <w:pPr>
              <w:rPr>
                <w:b/>
                <w:bCs/>
              </w:rPr>
            </w:pPr>
            <w:r w:rsidRPr="006E72F9">
              <w:rPr>
                <w:b/>
                <w:bCs/>
              </w:rPr>
              <w:t xml:space="preserve">Insuffisance De La </w:t>
            </w:r>
            <w:proofErr w:type="gramStart"/>
            <w:r w:rsidRPr="006E72F9">
              <w:rPr>
                <w:b/>
                <w:bCs/>
              </w:rPr>
              <w:t>Thiamine:</w:t>
            </w:r>
            <w:proofErr w:type="gramEnd"/>
            <w:r w:rsidRPr="006E72F9">
              <w:rPr>
                <w:b/>
                <w:bCs/>
              </w:rPr>
              <w:t xml:space="preserve"> Une Épidémie Cachée</w:t>
            </w:r>
          </w:p>
          <w:p w14:paraId="6BFFE147" w14:textId="63779832" w:rsidR="006E72F9" w:rsidRPr="006E72F9" w:rsidRDefault="006E72F9" w:rsidP="006E72F9">
            <w:r w:rsidRPr="006E72F9">
              <w:lastRenderedPageBreak/>
              <w:drawing>
                <wp:inline distT="0" distB="0" distL="0" distR="0" wp14:anchorId="2D845E02" wp14:editId="7F65122F">
                  <wp:extent cx="5715000" cy="3360420"/>
                  <wp:effectExtent l="0" t="0" r="0" b="0"/>
                  <wp:docPr id="615712225" name="Image 23" descr="Diagramme d'insuffisance de thiamine">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iagramme d'insuffisance de thiamine">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3360420"/>
                          </a:xfrm>
                          <a:prstGeom prst="rect">
                            <a:avLst/>
                          </a:prstGeom>
                          <a:noFill/>
                          <a:ln>
                            <a:noFill/>
                          </a:ln>
                        </pic:spPr>
                      </pic:pic>
                    </a:graphicData>
                  </a:graphic>
                </wp:inline>
              </w:drawing>
            </w:r>
          </w:p>
          <w:p w14:paraId="52724C3D" w14:textId="77777777" w:rsidR="006E72F9" w:rsidRPr="006E72F9" w:rsidRDefault="006E72F9" w:rsidP="006E72F9">
            <w:r w:rsidRPr="006E72F9">
              <w:t xml:space="preserve">En dehors du contexte de comorbidités spécifiques comme l’alcoolisme </w:t>
            </w:r>
            <w:hyperlink r:id="rId34" w:anchor="Ref23" w:history="1">
              <w:r w:rsidRPr="006E72F9">
                <w:rPr>
                  <w:rStyle w:val="Lienhypertexte"/>
                </w:rPr>
                <w:t>(23</w:t>
              </w:r>
            </w:hyperlink>
            <w:r w:rsidRPr="006E72F9">
              <w:t xml:space="preserve">), syndromes </w:t>
            </w:r>
            <w:proofErr w:type="spellStart"/>
            <w:r w:rsidRPr="006E72F9">
              <w:t>malabsorptionux</w:t>
            </w:r>
            <w:proofErr w:type="spellEnd"/>
            <w:r w:rsidRPr="006E72F9">
              <w:t xml:space="preserve"> </w:t>
            </w:r>
            <w:hyperlink r:id="rId35" w:anchor="Ref24" w:history="1">
              <w:r w:rsidRPr="006E72F9">
                <w:rPr>
                  <w:rStyle w:val="Lienhypertexte"/>
                </w:rPr>
                <w:t>(24</w:t>
              </w:r>
            </w:hyperlink>
            <w:r w:rsidRPr="006E72F9">
              <w:t xml:space="preserve">) et troubles de l'alimentation </w:t>
            </w:r>
            <w:hyperlink r:id="rId36" w:anchor="Ref25" w:history="1">
              <w:r w:rsidRPr="006E72F9">
                <w:rPr>
                  <w:rStyle w:val="Lienhypertexte"/>
                </w:rPr>
                <w:t>(25</w:t>
              </w:r>
            </w:hyperlink>
            <w:r w:rsidRPr="006E72F9">
              <w:t xml:space="preserve">), carence franche largement considérée comme rare dans les pays développés, avec l'hypothèse dominante que la fortification alimentaire l'a largement éradiquée. Un examen plus approfondi de la preuve suggère toutefois le contraire. </w:t>
            </w:r>
          </w:p>
          <w:p w14:paraId="05E3AC49" w14:textId="77777777" w:rsidR="006E72F9" w:rsidRPr="006E72F9" w:rsidRDefault="006E72F9" w:rsidP="006E72F9">
            <w:r w:rsidRPr="006E72F9">
              <w:t xml:space="preserve">L'insuffisance est, en fait, </w:t>
            </w:r>
            <w:r w:rsidRPr="006E72F9">
              <w:rPr>
                <w:i/>
                <w:iCs/>
              </w:rPr>
              <w:t>beaucoup plus répandue</w:t>
            </w:r>
            <w:r w:rsidRPr="006E72F9">
              <w:t xml:space="preserve"> que celle communément reconnue </w:t>
            </w:r>
            <w:hyperlink r:id="rId37" w:anchor="Ref26" w:history="1">
              <w:r w:rsidRPr="006E72F9">
                <w:rPr>
                  <w:rStyle w:val="Lienhypertexte"/>
                </w:rPr>
                <w:t>(26</w:t>
              </w:r>
            </w:hyperlink>
            <w:r w:rsidRPr="006E72F9">
              <w:t xml:space="preserve">), certaines études montrant une occurrence entre 20 et 50% en psychiatrique </w:t>
            </w:r>
            <w:hyperlink r:id="rId38" w:anchor="Ref27" w:history="1">
              <w:r w:rsidRPr="006E72F9">
                <w:rPr>
                  <w:rStyle w:val="Lienhypertexte"/>
                </w:rPr>
                <w:t>(27)</w:t>
              </w:r>
            </w:hyperlink>
            <w:r w:rsidRPr="006E72F9">
              <w:t xml:space="preserve"> et populations âgées </w:t>
            </w:r>
            <w:hyperlink r:id="rId39" w:anchor="Ref28" w:history="1">
              <w:r w:rsidRPr="006E72F9">
                <w:rPr>
                  <w:rStyle w:val="Lienhypertexte"/>
                </w:rPr>
                <w:t>(28,29</w:t>
              </w:r>
            </w:hyperlink>
            <w:r w:rsidRPr="006E72F9">
              <w:t xml:space="preserve">). Les taux plasmatiques de thiamine étaient jusqu'à 76% plus faibles chez les diabétiques de type 1 et de type 2 </w:t>
            </w:r>
            <w:hyperlink r:id="rId40" w:anchor="Ref30" w:history="1">
              <w:r w:rsidRPr="006E72F9">
                <w:rPr>
                  <w:rStyle w:val="Lienhypertexte"/>
                </w:rPr>
                <w:t>(30</w:t>
              </w:r>
            </w:hyperlink>
            <w:r w:rsidRPr="006E72F9">
              <w:t xml:space="preserve">). Même les cas graves d'encéphalopathie à Wernicke sont souvent sous-diagnostiqués </w:t>
            </w:r>
            <w:hyperlink r:id="rId41" w:anchor="Ref31" w:history="1">
              <w:r w:rsidRPr="006E72F9">
                <w:rPr>
                  <w:rStyle w:val="Lienhypertexte"/>
                </w:rPr>
                <w:t>(31</w:t>
              </w:r>
            </w:hyperlink>
            <w:r w:rsidRPr="006E72F9">
              <w:t xml:space="preserve">). En outre, les méthodes d'essai sont terriblement inadéquates pour évaluer l'état de la thiamine intracellulaire </w:t>
            </w:r>
            <w:hyperlink r:id="rId42" w:anchor="Ref32" w:history="1">
              <w:r w:rsidRPr="006E72F9">
                <w:rPr>
                  <w:rStyle w:val="Lienhypertexte"/>
                </w:rPr>
                <w:t>(32</w:t>
              </w:r>
            </w:hyperlink>
            <w:r w:rsidRPr="006E72F9">
              <w:t xml:space="preserve">). </w:t>
            </w:r>
          </w:p>
          <w:p w14:paraId="0A55241F" w14:textId="77777777" w:rsidR="006E72F9" w:rsidRPr="006E72F9" w:rsidRDefault="006E72F9" w:rsidP="006E72F9">
            <w:r w:rsidRPr="006E72F9">
              <w:t>Peut-être le principal moteur d'une carence généralisée est la survenue d'une "</w:t>
            </w:r>
            <w:proofErr w:type="spellStart"/>
            <w:r w:rsidRPr="006E72F9">
              <w:t>nutilité</w:t>
            </w:r>
            <w:proofErr w:type="spellEnd"/>
            <w:r w:rsidRPr="006E72F9">
              <w:t xml:space="preserve"> riche en calories", un terme popularisé par Lonsdale décrivant la surconsommation d'aliments transformés riches en calories mais dépourvus de micronutriments, qui épuisent progressivement les réserves du corps. </w:t>
            </w:r>
            <w:r w:rsidRPr="006E72F9">
              <w:lastRenderedPageBreak/>
              <w:t xml:space="preserve">Cela est particulièrement pertinent dans le monde moderne, étant donné que la consommation d'aliments ultra-transformés a considérablement augmenté au cours des dernières décennies </w:t>
            </w:r>
            <w:hyperlink r:id="rId43" w:anchor="Ref33" w:history="1">
              <w:r w:rsidRPr="006E72F9">
                <w:rPr>
                  <w:rStyle w:val="Lienhypertexte"/>
                </w:rPr>
                <w:t>(33)</w:t>
              </w:r>
            </w:hyperlink>
            <w:r w:rsidRPr="006E72F9">
              <w:t xml:space="preserve"> et représente maintenant 50 à 60% de l'apport calorique quotidien dans certains pays à revenu élevé </w:t>
            </w:r>
            <w:hyperlink r:id="rId44" w:anchor="Ref34" w:history="1">
              <w:r w:rsidRPr="006E72F9">
                <w:rPr>
                  <w:rStyle w:val="Lienhypertexte"/>
                </w:rPr>
                <w:t>(34</w:t>
              </w:r>
            </w:hyperlink>
            <w:r w:rsidRPr="006E72F9">
              <w:t xml:space="preserve">). </w:t>
            </w:r>
          </w:p>
          <w:p w14:paraId="7F576431" w14:textId="3A0A4A90" w:rsidR="006E72F9" w:rsidRPr="006E72F9" w:rsidRDefault="006E72F9" w:rsidP="006E72F9">
            <w:r w:rsidRPr="006E72F9">
              <w:drawing>
                <wp:inline distT="0" distB="0" distL="0" distR="0" wp14:anchorId="4A174E70" wp14:editId="2144181E">
                  <wp:extent cx="5715000" cy="3322320"/>
                  <wp:effectExtent l="0" t="0" r="0" b="0"/>
                  <wp:docPr id="1669550184" name="Image 22" descr="Sérum thiamine dans le diabète">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érum thiamine dans le diabète">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15000" cy="3322320"/>
                          </a:xfrm>
                          <a:prstGeom prst="rect">
                            <a:avLst/>
                          </a:prstGeom>
                          <a:noFill/>
                          <a:ln>
                            <a:noFill/>
                          </a:ln>
                        </pic:spPr>
                      </pic:pic>
                    </a:graphicData>
                  </a:graphic>
                </wp:inline>
              </w:drawing>
            </w:r>
          </w:p>
          <w:p w14:paraId="56ABAF13" w14:textId="77777777" w:rsidR="006E72F9" w:rsidRPr="006E72F9" w:rsidRDefault="006E72F9" w:rsidP="006E72F9">
            <w:r w:rsidRPr="006E72F9">
              <w:t xml:space="preserve">Le statut de la thiamine est largement influencé par l'apport en glucides, ce qui nécessite un approvisionnement alimentaire proportionnel pour répondre aux demandes métaboliques </w:t>
            </w:r>
            <w:hyperlink r:id="rId47" w:anchor="Ref35" w:history="1">
              <w:r w:rsidRPr="006E72F9">
                <w:rPr>
                  <w:rStyle w:val="Lienhypertexte"/>
                </w:rPr>
                <w:t>(35</w:t>
              </w:r>
            </w:hyperlink>
            <w:r w:rsidRPr="006E72F9">
              <w:t xml:space="preserve">). En d'autres termes, la surconsommation d'aliments chargés de sucre et d'amidons raffinés impose naturellement un lourd fardeau aux réserves de thiamine du corps. L'un des exemples les plus frappants de l'importance de la thiamine vient de l'épidémie historique de </w:t>
            </w:r>
            <w:proofErr w:type="spellStart"/>
            <w:r w:rsidRPr="006E72F9">
              <w:t>beriberi</w:t>
            </w:r>
            <w:proofErr w:type="spellEnd"/>
            <w:r w:rsidRPr="006E72F9">
              <w:t xml:space="preserve"> en Asie, où les populations qui dépendaient du riz blanc poli (</w:t>
            </w:r>
            <w:proofErr w:type="spellStart"/>
            <w:r w:rsidRPr="006E72F9">
              <w:t>dévoïde</w:t>
            </w:r>
            <w:proofErr w:type="spellEnd"/>
            <w:r w:rsidRPr="006E72F9">
              <w:t xml:space="preserve"> des coques riches en thiamine) ont été les premières à souffrir d'une carence sévère. </w:t>
            </w:r>
          </w:p>
          <w:p w14:paraId="13684EBC" w14:textId="77777777" w:rsidR="006E72F9" w:rsidRPr="006E72F9" w:rsidRDefault="006E72F9" w:rsidP="006E72F9">
            <w:r w:rsidRPr="006E72F9">
              <w:t xml:space="preserve">Cependant, un autre facteur insidieux est la consommation généralisée d'huiles de semences industrielles oxydées et riches en PUFA, comme le démontre un effet d'étude récent </w:t>
            </w:r>
            <w:hyperlink r:id="rId48" w:anchor="Ref36" w:history="1">
              <w:r w:rsidRPr="006E72F9">
                <w:rPr>
                  <w:rStyle w:val="Lienhypertexte"/>
                </w:rPr>
                <w:t>(36</w:t>
              </w:r>
            </w:hyperlink>
            <w:r w:rsidRPr="006E72F9">
              <w:t xml:space="preserve">). Bien que le mécanisme exact n'ait pas été élucidé, la recherche suggère que les produits de dégradation oxydés </w:t>
            </w:r>
            <w:r w:rsidRPr="006E72F9">
              <w:lastRenderedPageBreak/>
              <w:t xml:space="preserve">des PUFA, tels que le </w:t>
            </w:r>
            <w:proofErr w:type="spellStart"/>
            <w:r w:rsidRPr="006E72F9">
              <w:t>malondialdéhyde</w:t>
            </w:r>
            <w:proofErr w:type="spellEnd"/>
            <w:r w:rsidRPr="006E72F9">
              <w:t xml:space="preserve">, peuvent avoir un impact négatif sur le statut de la thiamine de plusieurs manières </w:t>
            </w:r>
            <w:hyperlink r:id="rId49" w:anchor="Ref37" w:history="1">
              <w:r w:rsidRPr="006E72F9">
                <w:rPr>
                  <w:rStyle w:val="Lienhypertexte"/>
                </w:rPr>
                <w:t>(37,38</w:t>
              </w:r>
            </w:hyperlink>
            <w:r w:rsidRPr="006E72F9">
              <w:t xml:space="preserve">). En outre, il existe de nombreux médicaments pharmaceutiques qui présentent également de puissants effets anti-thiamine, tels que la metformine </w:t>
            </w:r>
            <w:hyperlink r:id="rId50" w:anchor="Ref39" w:history="1">
              <w:r w:rsidRPr="006E72F9">
                <w:rPr>
                  <w:rStyle w:val="Lienhypertexte"/>
                </w:rPr>
                <w:t>(39</w:t>
              </w:r>
            </w:hyperlink>
            <w:r w:rsidRPr="006E72F9">
              <w:t xml:space="preserve">), métronidazole </w:t>
            </w:r>
            <w:hyperlink r:id="rId51" w:anchor="Ref40" w:history="1">
              <w:r w:rsidRPr="006E72F9">
                <w:rPr>
                  <w:rStyle w:val="Lienhypertexte"/>
                </w:rPr>
                <w:t>(40</w:t>
              </w:r>
            </w:hyperlink>
            <w:r w:rsidRPr="006E72F9">
              <w:t xml:space="preserve">), diurétiques </w:t>
            </w:r>
            <w:hyperlink r:id="rId52" w:anchor="Ref41" w:history="1">
              <w:r w:rsidRPr="006E72F9">
                <w:rPr>
                  <w:rStyle w:val="Lienhypertexte"/>
                </w:rPr>
                <w:t>(</w:t>
              </w:r>
            </w:hyperlink>
            <w:r w:rsidRPr="006E72F9">
              <w:t xml:space="preserve">41) et oméprazole </w:t>
            </w:r>
            <w:hyperlink r:id="rId53" w:anchor="Ref42" w:history="1">
              <w:r w:rsidRPr="006E72F9">
                <w:rPr>
                  <w:rStyle w:val="Lienhypertexte"/>
                </w:rPr>
                <w:t>(42)</w:t>
              </w:r>
            </w:hyperlink>
            <w:r w:rsidRPr="006E72F9">
              <w:t xml:space="preserve"> parmi plusieurs autres </w:t>
            </w:r>
            <w:hyperlink r:id="rId54" w:anchor="Ref43" w:history="1">
              <w:r w:rsidRPr="006E72F9">
                <w:rPr>
                  <w:rStyle w:val="Lienhypertexte"/>
                </w:rPr>
                <w:t>(43</w:t>
              </w:r>
            </w:hyperlink>
            <w:r w:rsidRPr="006E72F9">
              <w:t xml:space="preserve">). Changements </w:t>
            </w:r>
            <w:proofErr w:type="spellStart"/>
            <w:r w:rsidRPr="006E72F9">
              <w:t>dysbiotiques</w:t>
            </w:r>
            <w:proofErr w:type="spellEnd"/>
            <w:r w:rsidRPr="006E72F9">
              <w:t xml:space="preserve"> au microbiome intestinal </w:t>
            </w:r>
            <w:hyperlink r:id="rId55" w:anchor="Ref44" w:history="1">
              <w:r w:rsidRPr="006E72F9">
                <w:rPr>
                  <w:rStyle w:val="Lienhypertexte"/>
                </w:rPr>
                <w:t>(44)</w:t>
              </w:r>
            </w:hyperlink>
            <w:r w:rsidRPr="006E72F9">
              <w:t xml:space="preserve">(44), ainsi que des facteurs de stress de différentes natures peuvent également être responsables de la réduction du statut de la thiamine </w:t>
            </w:r>
            <w:hyperlink r:id="rId56" w:anchor="Ref45" w:history="1">
              <w:r w:rsidRPr="006E72F9">
                <w:rPr>
                  <w:rStyle w:val="Lienhypertexte"/>
                </w:rPr>
                <w:t>(45</w:t>
              </w:r>
            </w:hyperlink>
            <w:r w:rsidRPr="006E72F9">
              <w:t xml:space="preserve">). </w:t>
            </w:r>
          </w:p>
          <w:p w14:paraId="23A14C2E" w14:textId="77777777" w:rsidR="006E72F9" w:rsidRPr="006E72F9" w:rsidRDefault="006E72F9" w:rsidP="006E72F9">
            <w:r w:rsidRPr="006E72F9">
              <w:t xml:space="preserve">Cependant, la complexité de cette question va au-delà de la simple carence. En fait, une partie importante des patients qui présentent des problèmes de santé sensibles à la thiamine peut même ne pas avoir des niveaux systémiques insuffisants de thiamine. C'est-à-dire que, malgré les niveaux "normaux" de thiamine circulant, une insuffisance fonctionnelle au niveau cellulaire ou enzymatique peut encore justifier une supplémentation avec des doses élevées. Ce domaine de recherche émergent, que je trouve particulièrement fascinant, remet en question les paradigmes conventionnels de l’état nutritionnel et souligne la nécessité d’une compréhension plus nuancée de la manipulation des nutriments et de la thérapie nutritionnelle dans son ensemble. </w:t>
            </w:r>
          </w:p>
          <w:p w14:paraId="7DF437EE" w14:textId="77777777" w:rsidR="006E72F9" w:rsidRPr="006E72F9" w:rsidRDefault="006E72F9" w:rsidP="006E72F9">
            <w:pPr>
              <w:rPr>
                <w:b/>
                <w:bCs/>
              </w:rPr>
            </w:pPr>
            <w:r w:rsidRPr="006E72F9">
              <w:rPr>
                <w:b/>
                <w:bCs/>
              </w:rPr>
              <w:t xml:space="preserve">Au-delà de la </w:t>
            </w:r>
            <w:proofErr w:type="gramStart"/>
            <w:r w:rsidRPr="006E72F9">
              <w:rPr>
                <w:b/>
                <w:bCs/>
              </w:rPr>
              <w:t>déficience:</w:t>
            </w:r>
            <w:proofErr w:type="gramEnd"/>
            <w:r w:rsidRPr="006E72F9">
              <w:rPr>
                <w:b/>
                <w:bCs/>
              </w:rPr>
              <w:t xml:space="preserve"> déficiences localisées ou fonctionnelles dans l'utilisation de la thiamine</w:t>
            </w:r>
          </w:p>
          <w:p w14:paraId="1D12A0A5" w14:textId="77777777" w:rsidR="006E72F9" w:rsidRPr="006E72F9" w:rsidRDefault="006E72F9" w:rsidP="006E72F9">
            <w:r w:rsidRPr="006E72F9">
              <w:t>Dr. Derrick Lonsdale a souvent souligné que la thiamine à forte dose fonctionne comme un agent pharmacologique plutôt que comme un simple supplément nutritionnel. Les doses nécessaires pour obtenir des effets thérapeutiques - souvent des centaines, voire des milliers de fois, l'allocation alimentaire recommandée (AJR) dépassent de loin ce qui est nécessaire pour corriger une simple carence nutritionnelle, et pendant de longues périodes. Selon ses propres termes, la thiamine à forte dose pourrait</w:t>
            </w:r>
            <w:proofErr w:type="gramStart"/>
            <w:r w:rsidRPr="006E72F9">
              <w:t xml:space="preserve"> «contraindre</w:t>
            </w:r>
            <w:proofErr w:type="gramEnd"/>
            <w:r w:rsidRPr="006E72F9">
              <w:t xml:space="preserve"> le métabolisme énergétique à revenir à la </w:t>
            </w:r>
            <w:proofErr w:type="gramStart"/>
            <w:r w:rsidRPr="006E72F9">
              <w:t>vie»</w:t>
            </w:r>
            <w:proofErr w:type="gramEnd"/>
            <w:r w:rsidRPr="006E72F9">
              <w:t xml:space="preserve">, agissant comme un stimulant métabolique. </w:t>
            </w:r>
          </w:p>
          <w:p w14:paraId="6EA9A518" w14:textId="77777777" w:rsidR="006E72F9" w:rsidRPr="006E72F9" w:rsidRDefault="006E72F9" w:rsidP="006E72F9">
            <w:pPr>
              <w:rPr>
                <w:b/>
                <w:bCs/>
              </w:rPr>
            </w:pPr>
            <w:r w:rsidRPr="006E72F9">
              <w:rPr>
                <w:b/>
                <w:bCs/>
              </w:rPr>
              <w:t>L'action pharmacologique de la thiamine</w:t>
            </w:r>
          </w:p>
          <w:p w14:paraId="7D2F6AAC" w14:textId="77777777" w:rsidR="006E72F9" w:rsidRPr="006E72F9" w:rsidRDefault="006E72F9" w:rsidP="006E72F9">
            <w:r w:rsidRPr="006E72F9">
              <w:t xml:space="preserve">Ce concept est peut-être mieux illustré dans des exemples d'erreurs innées du métabolisme, telles que la maladie de l'urine de sirop d'érable réactif à la thiamine, la maladie de Leigh, le milieu universitaire </w:t>
            </w:r>
            <w:proofErr w:type="spellStart"/>
            <w:r w:rsidRPr="006E72F9">
              <w:t>méthylmalonique</w:t>
            </w:r>
            <w:proofErr w:type="spellEnd"/>
            <w:r w:rsidRPr="006E72F9">
              <w:t>, l'</w:t>
            </w:r>
            <w:proofErr w:type="spellStart"/>
            <w:r w:rsidRPr="006E72F9">
              <w:t>homocystéinurie</w:t>
            </w:r>
            <w:proofErr w:type="spellEnd"/>
            <w:r w:rsidRPr="006E72F9">
              <w:t xml:space="preserve"> et d'autres troubles héréditaires de la vitamine-réactivité. Dans ces conditions, les mutations génétiques réduisent l'affinité des enzymes dépendantes de la vitamine pour leur cofacteur de vitamine respectif, entraînant un dysfonctionnement métabolique sévère. Des méga-doses de nutriments sont nécessaires pour saturer les cellules et compenser ces défauts enzymatiques, rétablissant efficacement la fonction malgré l'anomalie génétique </w:t>
            </w:r>
            <w:hyperlink r:id="rId57" w:anchor="Ref46" w:history="1">
              <w:r w:rsidRPr="006E72F9">
                <w:rPr>
                  <w:rStyle w:val="Lienhypertexte"/>
                </w:rPr>
                <w:t>(46</w:t>
              </w:r>
            </w:hyperlink>
            <w:r w:rsidRPr="006E72F9">
              <w:t xml:space="preserve">). </w:t>
            </w:r>
          </w:p>
          <w:p w14:paraId="1F1C4A7D" w14:textId="77777777" w:rsidR="006E72F9" w:rsidRPr="006E72F9" w:rsidRDefault="006E72F9" w:rsidP="006E72F9">
            <w:r w:rsidRPr="006E72F9">
              <w:t xml:space="preserve">Bien que rare, je soupçonne que des principes similaires peuvent s'appliquer à une gamme beaucoup plus large de maladies modernes impliquant l'inactivation enzymatique ou l'inhibition de voies dépendantes de la vitamine. Cette inactivation peut se produire indépendamment de la prédisposition génétique et peut résulter de toxines environnementales, de xénobiotiques, d’inflammation chronique ou de stress oxydatif. </w:t>
            </w:r>
          </w:p>
          <w:p w14:paraId="1B625695" w14:textId="77777777" w:rsidR="006E72F9" w:rsidRPr="006E72F9" w:rsidRDefault="006E72F9" w:rsidP="006E72F9">
            <w:r w:rsidRPr="006E72F9">
              <w:lastRenderedPageBreak/>
              <w:t xml:space="preserve">Dans le contexte des conditions sensibles à la thiamine, la question n'est pas une simple carence en apport en thiamine, mais plutôt une manipulation intracellulaire défectueuse de la thiamine ou un blocage fonctionnel des enzymes dépendantes de la thiamine, qui se trouvent être particulièrement sensibles à de telles insultes </w:t>
            </w:r>
            <w:hyperlink r:id="rId58" w:anchor="Ref47" w:history="1">
              <w:r w:rsidRPr="006E72F9">
                <w:rPr>
                  <w:rStyle w:val="Lienhypertexte"/>
                </w:rPr>
                <w:t>(47</w:t>
              </w:r>
            </w:hyperlink>
            <w:r w:rsidRPr="006E72F9">
              <w:t xml:space="preserve">). </w:t>
            </w:r>
          </w:p>
          <w:p w14:paraId="26A05C4F" w14:textId="77777777" w:rsidR="006E72F9" w:rsidRPr="006E72F9" w:rsidRDefault="006E72F9" w:rsidP="006E72F9">
            <w:r w:rsidRPr="006E72F9">
              <w:t xml:space="preserve">Il existe de nombreux facteurs sans rapport avec l'apport alimentaire qui ont cet effet, </w:t>
            </w:r>
            <w:proofErr w:type="gramStart"/>
            <w:r w:rsidRPr="006E72F9">
              <w:t>notamment:</w:t>
            </w:r>
            <w:proofErr w:type="gramEnd"/>
            <w:r w:rsidRPr="006E72F9">
              <w:t xml:space="preserve"> </w:t>
            </w:r>
          </w:p>
          <w:p w14:paraId="710215CB" w14:textId="77777777" w:rsidR="006E72F9" w:rsidRPr="006E72F9" w:rsidRDefault="006E72F9" w:rsidP="006E72F9">
            <w:pPr>
              <w:numPr>
                <w:ilvl w:val="0"/>
                <w:numId w:val="1"/>
              </w:numPr>
            </w:pPr>
            <w:r w:rsidRPr="006E72F9">
              <w:t xml:space="preserve">Métaux lourds (par exemple, aluminium, arsenic) </w:t>
            </w:r>
            <w:hyperlink r:id="rId59" w:anchor="Ref48" w:history="1">
              <w:r w:rsidRPr="006E72F9">
                <w:rPr>
                  <w:rStyle w:val="Lienhypertexte"/>
                </w:rPr>
                <w:t>(48,49)</w:t>
              </w:r>
            </w:hyperlink>
            <w:r w:rsidRPr="006E72F9">
              <w:t xml:space="preserve"> </w:t>
            </w:r>
          </w:p>
          <w:p w14:paraId="780AF771" w14:textId="77777777" w:rsidR="006E72F9" w:rsidRPr="006E72F9" w:rsidRDefault="006E72F9" w:rsidP="006E72F9">
            <w:pPr>
              <w:numPr>
                <w:ilvl w:val="0"/>
                <w:numId w:val="1"/>
              </w:numPr>
            </w:pPr>
            <w:r w:rsidRPr="006E72F9">
              <w:t xml:space="preserve">Molécules </w:t>
            </w:r>
            <w:proofErr w:type="spellStart"/>
            <w:r w:rsidRPr="006E72F9">
              <w:t>neuroinflammatoires</w:t>
            </w:r>
            <w:proofErr w:type="spellEnd"/>
            <w:r w:rsidRPr="006E72F9">
              <w:t xml:space="preserve"> </w:t>
            </w:r>
            <w:hyperlink r:id="rId60" w:anchor="Ref50" w:history="1">
              <w:r w:rsidRPr="006E72F9">
                <w:rPr>
                  <w:rStyle w:val="Lienhypertexte"/>
                </w:rPr>
                <w:t>(50)</w:t>
              </w:r>
            </w:hyperlink>
            <w:r w:rsidRPr="006E72F9">
              <w:t xml:space="preserve"> </w:t>
            </w:r>
          </w:p>
          <w:p w14:paraId="57C39D11" w14:textId="77777777" w:rsidR="006E72F9" w:rsidRPr="006E72F9" w:rsidRDefault="006E72F9" w:rsidP="006E72F9">
            <w:pPr>
              <w:numPr>
                <w:ilvl w:val="0"/>
                <w:numId w:val="1"/>
              </w:numPr>
            </w:pPr>
            <w:r w:rsidRPr="006E72F9">
              <w:t xml:space="preserve">Mycotoxines </w:t>
            </w:r>
            <w:hyperlink r:id="rId61" w:anchor="Ref51" w:history="1">
              <w:r w:rsidRPr="006E72F9">
                <w:rPr>
                  <w:rStyle w:val="Lienhypertexte"/>
                </w:rPr>
                <w:t>(51)</w:t>
              </w:r>
            </w:hyperlink>
            <w:r w:rsidRPr="006E72F9">
              <w:t xml:space="preserve"> </w:t>
            </w:r>
          </w:p>
          <w:p w14:paraId="066D6820" w14:textId="77777777" w:rsidR="006E72F9" w:rsidRPr="006E72F9" w:rsidRDefault="006E72F9" w:rsidP="006E72F9">
            <w:pPr>
              <w:numPr>
                <w:ilvl w:val="0"/>
                <w:numId w:val="1"/>
              </w:numPr>
            </w:pPr>
            <w:r w:rsidRPr="006E72F9">
              <w:t xml:space="preserve">Pro-oxydants </w:t>
            </w:r>
            <w:hyperlink r:id="rId62" w:anchor="Ref52" w:history="1">
              <w:r w:rsidRPr="006E72F9">
                <w:rPr>
                  <w:rStyle w:val="Lienhypertexte"/>
                </w:rPr>
                <w:t>(52)</w:t>
              </w:r>
            </w:hyperlink>
            <w:r w:rsidRPr="006E72F9">
              <w:t xml:space="preserve"> </w:t>
            </w:r>
          </w:p>
          <w:p w14:paraId="2E404A06" w14:textId="77777777" w:rsidR="006E72F9" w:rsidRPr="006E72F9" w:rsidRDefault="006E72F9" w:rsidP="006E72F9">
            <w:pPr>
              <w:numPr>
                <w:ilvl w:val="0"/>
                <w:numId w:val="1"/>
              </w:numPr>
            </w:pPr>
            <w:r w:rsidRPr="006E72F9">
              <w:t xml:space="preserve">Xénobiotiques </w:t>
            </w:r>
            <w:hyperlink r:id="rId63" w:anchor="Ref53" w:history="1">
              <w:r w:rsidRPr="006E72F9">
                <w:rPr>
                  <w:rStyle w:val="Lienhypertexte"/>
                </w:rPr>
                <w:t>(53)</w:t>
              </w:r>
            </w:hyperlink>
            <w:r w:rsidRPr="006E72F9">
              <w:t xml:space="preserve"> </w:t>
            </w:r>
          </w:p>
          <w:p w14:paraId="73649D12" w14:textId="77777777" w:rsidR="006E72F9" w:rsidRPr="006E72F9" w:rsidRDefault="006E72F9" w:rsidP="006E72F9">
            <w:r w:rsidRPr="006E72F9">
              <w:t xml:space="preserve">Bien que l’inhibition enzymatique temporaire puisse servir des rôles physiologiques normaux, l’inhibition chronique est de plus en plus reconnue comme un facteur clé de la pathologie </w:t>
            </w:r>
            <w:hyperlink r:id="rId64" w:anchor="Ref54" w:history="1">
              <w:r w:rsidRPr="006E72F9">
                <w:rPr>
                  <w:rStyle w:val="Lienhypertexte"/>
                </w:rPr>
                <w:t>(54,55</w:t>
              </w:r>
            </w:hyperlink>
            <w:r w:rsidRPr="006E72F9">
              <w:t xml:space="preserve">), en particulier dans le contexte de la maladie neurodégénérative. L'effet cumulatif est le dysfonctionnement mitochondrial et un déficit bioénergétique qui en résulte, qui déclenche une cascade de déficiences métaboliques qui contribuent finalement au dysfonctionnement des tissus et des organes. </w:t>
            </w:r>
          </w:p>
          <w:p w14:paraId="75EAB405" w14:textId="77777777" w:rsidR="006E72F9" w:rsidRPr="006E72F9" w:rsidRDefault="006E72F9" w:rsidP="006E72F9">
            <w:pPr>
              <w:rPr>
                <w:b/>
                <w:bCs/>
              </w:rPr>
            </w:pPr>
            <w:r w:rsidRPr="006E72F9">
              <w:rPr>
                <w:b/>
                <w:bCs/>
              </w:rPr>
              <w:t>Localisé "Déficience" dans des organes et des tissus spécifiques</w:t>
            </w:r>
          </w:p>
          <w:p w14:paraId="48092704" w14:textId="77777777" w:rsidR="006E72F9" w:rsidRPr="006E72F9" w:rsidRDefault="006E72F9" w:rsidP="006E72F9">
            <w:r w:rsidRPr="006E72F9">
              <w:t xml:space="preserve">L'inhibition ou le "blocage" des enzymes dépendantes de la thiamine et limitant la vitesse de l'implication dans le métabolisme énergétique peut imiter les conséquences d'une carence nutritionnelle systémique, mais peut plutôt être limitée à des tissus spécifiques. Les preuves émergentes soutiennent le concept de carence localisée en thiamine dans divers tissus et organes, y compris le cerveau, le cœur, le pancréas et même l'intestin. </w:t>
            </w:r>
          </w:p>
          <w:p w14:paraId="222AA064" w14:textId="77777777" w:rsidR="006E72F9" w:rsidRPr="006E72F9" w:rsidRDefault="006E72F9" w:rsidP="006E72F9">
            <w:r w:rsidRPr="006E72F9">
              <w:t xml:space="preserve">Pour cette raison, la thiamine peut être considérée comme un stimulant métabolique, car l'administration à forte dose a la capacité de restaurer le métabolisme énergétique lorsque les cellules deviennent saturées, par le biais de blocages ou de blocages métaboliques imposés par l'inhibition enzymatique. En substance, cette perspective déplace l'attention au-delà de la simple correction de la carence alimentaire à la lutte contre le dysfonctionnement localisé et l'inhibition des enzymes, offrant potentiellement de nouvelles possibilités thérapeutiques pour un large éventail de maladies chroniques. </w:t>
            </w:r>
          </w:p>
          <w:p w14:paraId="5857F14C" w14:textId="77777777" w:rsidR="006E72F9" w:rsidRPr="006E72F9" w:rsidRDefault="006E72F9" w:rsidP="006E72F9">
            <w:r w:rsidRPr="006E72F9">
              <w:lastRenderedPageBreak/>
              <w:t xml:space="preserve">Une autre considération importante est que les tissus à forte demande métabolique - en particulier dans le contexte de blessures chroniques ou d'infection - peuvent rapidement épuiser leurs réserves de thiamine en réponse au stress. Tel est un autre scénario qui peut potentiellement conduire à une carence localisée, en l'absence de signes systémiques, de symptômes et / ou de tests diagnostiques. Les données transcriptomiques (publication à venir) soutiennent cette notion, révélant des anomalies métaboliques distinctes, y compris les altérations à long terme des enzymes dépendantes de la thiamine, dans les entérocytes jusqu'à </w:t>
            </w:r>
            <w:r w:rsidRPr="006E72F9">
              <w:rPr>
                <w:i/>
                <w:iCs/>
              </w:rPr>
              <w:t>9 mois</w:t>
            </w:r>
            <w:r w:rsidRPr="006E72F9">
              <w:t xml:space="preserve"> après la chirurgie de pontage gastrique. Il est concevable que de tels changements puissent se produire dans pratiquement n'importe quelle cellule, tissu ou organe exposé à des blessures chroniques, et devraient donc être pris en compte dans notre approche de la gestion des maladies chroniques. </w:t>
            </w:r>
          </w:p>
          <w:p w14:paraId="40D0C9B3" w14:textId="77777777" w:rsidR="006E72F9" w:rsidRPr="006E72F9" w:rsidRDefault="006E72F9" w:rsidP="006E72F9">
            <w:r w:rsidRPr="006E72F9">
              <w:t xml:space="preserve">De plus, les facteurs génétiques jouent sans aucun doute un rôle important. Les anomalies dans les gènes codant pour les protéines impliquées dans le transport, l'activation et l'utilisation de la thiamine pourraient rendre un individu plus sensible même aux fluctuations mineures du statut de la thiamine. De telles différences génétiques peuvent également aider à rendre compte de certaines personnes qui répondent favorablement à cette thérapie, tandis que d’autres ne le font pas. </w:t>
            </w:r>
          </w:p>
          <w:p w14:paraId="24D6B0BF" w14:textId="77777777" w:rsidR="006E72F9" w:rsidRPr="006E72F9" w:rsidRDefault="006E72F9" w:rsidP="006E72F9">
            <w:pPr>
              <w:rPr>
                <w:b/>
                <w:bCs/>
              </w:rPr>
            </w:pPr>
            <w:r w:rsidRPr="006E72F9">
              <w:rPr>
                <w:b/>
                <w:bCs/>
              </w:rPr>
              <w:t xml:space="preserve">Clés de la </w:t>
            </w:r>
            <w:proofErr w:type="gramStart"/>
            <w:r w:rsidRPr="006E72F9">
              <w:rPr>
                <w:b/>
                <w:bCs/>
              </w:rPr>
              <w:t>neurodégénérescence:</w:t>
            </w:r>
            <w:proofErr w:type="gramEnd"/>
            <w:r w:rsidRPr="006E72F9">
              <w:rPr>
                <w:b/>
                <w:bCs/>
              </w:rPr>
              <w:t xml:space="preserve"> potentiel inexploité pour le cerveau </w:t>
            </w:r>
            <w:proofErr w:type="gramStart"/>
            <w:r w:rsidRPr="006E72F9">
              <w:rPr>
                <w:b/>
                <w:bCs/>
              </w:rPr>
              <w:t>vieillissant?</w:t>
            </w:r>
            <w:proofErr w:type="gramEnd"/>
          </w:p>
          <w:p w14:paraId="5B474542" w14:textId="77777777" w:rsidR="006E72F9" w:rsidRPr="006E72F9" w:rsidRDefault="006E72F9" w:rsidP="006E72F9">
            <w:r w:rsidRPr="006E72F9">
              <w:t xml:space="preserve">Ces mécanismes sont particulièrement pertinents dans le domaine de la neurodégénérescence, où des décennies de recherche mettent en évidence un lien fort entre l'homéostasie de la thiamine perturbée et les processus neurodégénératifs. Notamment, le dysfonctionnement des enzymes dépendantes de la thiamine semble être une caractéristique </w:t>
            </w:r>
            <w:proofErr w:type="spellStart"/>
            <w:r w:rsidRPr="006E72F9">
              <w:t>caractéristique</w:t>
            </w:r>
            <w:proofErr w:type="spellEnd"/>
            <w:r w:rsidRPr="006E72F9">
              <w:t xml:space="preserve"> de plusieurs affections neurodégénératives, ce qui suggère que le dysfonctionnement localisé de la thiamine peut être un facteur clé de la vulnérabilité du SNC et de la progression de la maladie. </w:t>
            </w:r>
          </w:p>
          <w:p w14:paraId="5838E5D1" w14:textId="77777777" w:rsidR="006E72F9" w:rsidRPr="006E72F9" w:rsidRDefault="006E72F9" w:rsidP="006E72F9">
            <w:pPr>
              <w:rPr>
                <w:b/>
                <w:bCs/>
              </w:rPr>
            </w:pPr>
            <w:r w:rsidRPr="006E72F9">
              <w:rPr>
                <w:b/>
                <w:bCs/>
              </w:rPr>
              <w:t>La démence d'Alzheimer (AD)</w:t>
            </w:r>
          </w:p>
          <w:p w14:paraId="19D571E6" w14:textId="77777777" w:rsidR="006E72F9" w:rsidRPr="006E72F9" w:rsidRDefault="006E72F9" w:rsidP="006E72F9">
            <w:r w:rsidRPr="006E72F9">
              <w:t xml:space="preserve">Une "carence localisée" de la thiamine dans le cerveau a été proposée comme une caractéristique déterminante de la MA </w:t>
            </w:r>
            <w:hyperlink r:id="rId65" w:anchor="Ref56" w:history="1">
              <w:r w:rsidRPr="006E72F9">
                <w:rPr>
                  <w:rStyle w:val="Lienhypertexte"/>
                </w:rPr>
                <w:t>(56</w:t>
              </w:r>
            </w:hyperlink>
            <w:r w:rsidRPr="006E72F9">
              <w:t xml:space="preserve">), et est connu pour causer indépendamment de nombreux changements pathologiques clés, y compris: l'altération du métabolisme du glucose </w:t>
            </w:r>
            <w:hyperlink r:id="rId66" w:anchor="Ref57" w:history="1">
              <w:r w:rsidRPr="006E72F9">
                <w:rPr>
                  <w:rStyle w:val="Lienhypertexte"/>
                </w:rPr>
                <w:t>(57</w:t>
              </w:r>
            </w:hyperlink>
            <w:r w:rsidRPr="006E72F9">
              <w:t xml:space="preserve">), </w:t>
            </w:r>
            <w:proofErr w:type="spellStart"/>
            <w:r w:rsidRPr="006E72F9">
              <w:t>neuroinflammation</w:t>
            </w:r>
            <w:proofErr w:type="spellEnd"/>
            <w:r w:rsidRPr="006E72F9">
              <w:t xml:space="preserve"> </w:t>
            </w:r>
            <w:hyperlink r:id="rId67" w:anchor="Ref58" w:history="1">
              <w:r w:rsidRPr="006E72F9">
                <w:rPr>
                  <w:rStyle w:val="Lienhypertexte"/>
                </w:rPr>
                <w:t>(58</w:t>
              </w:r>
            </w:hyperlink>
            <w:r w:rsidRPr="006E72F9">
              <w:t xml:space="preserve">), perte de neurones </w:t>
            </w:r>
            <w:hyperlink r:id="rId68" w:anchor="Ref59" w:history="1">
              <w:r w:rsidRPr="006E72F9">
                <w:rPr>
                  <w:rStyle w:val="Lienhypertexte"/>
                </w:rPr>
                <w:t>(59</w:t>
              </w:r>
            </w:hyperlink>
            <w:r w:rsidRPr="006E72F9">
              <w:t xml:space="preserve">), fonction cholinergique altérée </w:t>
            </w:r>
            <w:hyperlink r:id="rId69" w:anchor="Ref60" w:history="1">
              <w:r w:rsidRPr="006E72F9">
                <w:rPr>
                  <w:rStyle w:val="Lienhypertexte"/>
                </w:rPr>
                <w:t>(60)</w:t>
              </w:r>
            </w:hyperlink>
            <w:r w:rsidRPr="006E72F9">
              <w:t xml:space="preserve"> et plus grande présence de plaques et d'enchevêtrements amyloïdes </w:t>
            </w:r>
            <w:hyperlink r:id="rId70" w:anchor="Ref61" w:history="1">
              <w:r w:rsidRPr="006E72F9">
                <w:rPr>
                  <w:rStyle w:val="Lienhypertexte"/>
                </w:rPr>
                <w:t>(61</w:t>
              </w:r>
            </w:hyperlink>
            <w:r w:rsidRPr="006E72F9">
              <w:t xml:space="preserve">). Des perturbations de l'homéostasie de la thiamine cérébrale et du métabolisme du glucose ont été identifiées </w:t>
            </w:r>
            <w:hyperlink r:id="rId71" w:anchor="Ref62" w:history="1">
              <w:r w:rsidRPr="006E72F9">
                <w:rPr>
                  <w:rStyle w:val="Lienhypertexte"/>
                </w:rPr>
                <w:t>(62</w:t>
              </w:r>
            </w:hyperlink>
            <w:r w:rsidRPr="006E72F9">
              <w:t xml:space="preserve">) et l'activité de trois enzymes dépendantes de la thiamine sont réduites dans le cerveau </w:t>
            </w:r>
            <w:hyperlink r:id="rId72" w:anchor="Ref63" w:history="1">
              <w:r w:rsidRPr="006E72F9">
                <w:rPr>
                  <w:rStyle w:val="Lienhypertexte"/>
                </w:rPr>
                <w:t>(63,64</w:t>
              </w:r>
            </w:hyperlink>
            <w:r w:rsidRPr="006E72F9">
              <w:t xml:space="preserve">). L'un d'entre eux est le KGDH, dont l'activité est réduite de 57% </w:t>
            </w:r>
            <w:hyperlink r:id="rId73" w:anchor="Ref65" w:history="1">
              <w:r w:rsidRPr="006E72F9">
                <w:rPr>
                  <w:rStyle w:val="Lienhypertexte"/>
                </w:rPr>
                <w:t>(65,66)</w:t>
              </w:r>
            </w:hyperlink>
            <w:r w:rsidRPr="006E72F9">
              <w:t xml:space="preserve"> </w:t>
            </w:r>
            <w:r w:rsidRPr="006E72F9">
              <w:rPr>
                <w:i/>
                <w:iCs/>
              </w:rPr>
              <w:t>qui se produit dans les deux gènes</w:t>
            </w:r>
            <w:r w:rsidRPr="006E72F9">
              <w:t xml:space="preserve"> </w:t>
            </w:r>
            <w:hyperlink r:id="rId74" w:anchor="Ref67" w:history="1">
              <w:r w:rsidRPr="006E72F9">
                <w:rPr>
                  <w:rStyle w:val="Lienhypertexte"/>
                </w:rPr>
                <w:t>(67)</w:t>
              </w:r>
            </w:hyperlink>
            <w:r w:rsidRPr="006E72F9">
              <w:t xml:space="preserve"> </w:t>
            </w:r>
            <w:r w:rsidRPr="006E72F9">
              <w:rPr>
                <w:i/>
                <w:iCs/>
              </w:rPr>
              <w:t>et sporadique</w:t>
            </w:r>
            <w:r w:rsidRPr="006E72F9">
              <w:t xml:space="preserve"> </w:t>
            </w:r>
            <w:hyperlink r:id="rId75" w:anchor="Ref68" w:history="1">
              <w:r w:rsidRPr="006E72F9">
                <w:rPr>
                  <w:rStyle w:val="Lienhypertexte"/>
                </w:rPr>
                <w:t>(68) formes</w:t>
              </w:r>
            </w:hyperlink>
            <w:r w:rsidRPr="006E72F9">
              <w:t xml:space="preserve"> </w:t>
            </w:r>
            <w:r w:rsidRPr="006E72F9">
              <w:rPr>
                <w:i/>
                <w:iCs/>
              </w:rPr>
              <w:t>de DA</w:t>
            </w:r>
            <w:r w:rsidRPr="006E72F9">
              <w:t xml:space="preserve">. De plus, </w:t>
            </w:r>
            <w:r w:rsidRPr="006E72F9">
              <w:rPr>
                <w:i/>
                <w:iCs/>
              </w:rPr>
              <w:t>les transporteurs de thiamine diminuent</w:t>
            </w:r>
            <w:r w:rsidRPr="006E72F9">
              <w:t xml:space="preserve"> </w:t>
            </w:r>
            <w:hyperlink r:id="rId76" w:anchor="Ref69" w:history="1">
              <w:r w:rsidRPr="006E72F9">
                <w:rPr>
                  <w:rStyle w:val="Lienhypertexte"/>
                </w:rPr>
                <w:t>(69)</w:t>
              </w:r>
            </w:hyperlink>
            <w:r w:rsidRPr="006E72F9">
              <w:t xml:space="preserve"> et les déficiences métaboliques dans le cerveau sont étroitement liées aux niveaux de PTP </w:t>
            </w:r>
            <w:hyperlink r:id="rId77" w:anchor="Ref70" w:history="1">
              <w:r w:rsidRPr="006E72F9">
                <w:rPr>
                  <w:rStyle w:val="Lienhypertexte"/>
                </w:rPr>
                <w:t>(70</w:t>
              </w:r>
            </w:hyperlink>
            <w:r w:rsidRPr="006E72F9">
              <w:t xml:space="preserve">). De plus, les niveaux de TPP actif ont été significativement réduits dans le cortex frontal, temporal, pariétal et occipital dans la démence </w:t>
            </w:r>
            <w:proofErr w:type="spellStart"/>
            <w:r w:rsidRPr="006E72F9">
              <w:t>frontotemporelle</w:t>
            </w:r>
            <w:proofErr w:type="spellEnd"/>
            <w:r w:rsidRPr="006E72F9">
              <w:t xml:space="preserve"> </w:t>
            </w:r>
            <w:hyperlink r:id="rId78" w:anchor="Ref71" w:history="1">
              <w:r w:rsidRPr="006E72F9">
                <w:rPr>
                  <w:rStyle w:val="Lienhypertexte"/>
                </w:rPr>
                <w:t>(71)</w:t>
              </w:r>
            </w:hyperlink>
            <w:r w:rsidRPr="006E72F9">
              <w:t xml:space="preserve"> à l'autopsie. Il a été démontré que la </w:t>
            </w:r>
            <w:proofErr w:type="spellStart"/>
            <w:r w:rsidRPr="006E72F9">
              <w:t>benfotiamine</w:t>
            </w:r>
            <w:proofErr w:type="spellEnd"/>
            <w:r w:rsidRPr="006E72F9">
              <w:t xml:space="preserve"> dérivée de la thiamine </w:t>
            </w:r>
            <w:r w:rsidRPr="006E72F9">
              <w:lastRenderedPageBreak/>
              <w:t xml:space="preserve">synthétique contrecarre de nombreux facteurs pathologiques de la MA et du déclin cognitif </w:t>
            </w:r>
            <w:hyperlink r:id="rId79" w:anchor="Ref72" w:history="1">
              <w:r w:rsidRPr="006E72F9">
                <w:rPr>
                  <w:rStyle w:val="Lienhypertexte"/>
                </w:rPr>
                <w:t>(72</w:t>
              </w:r>
            </w:hyperlink>
            <w:r w:rsidRPr="006E72F9">
              <w:t xml:space="preserve">), et un essai de 45 $ est </w:t>
            </w:r>
            <w:proofErr w:type="gramStart"/>
            <w:r w:rsidRPr="006E72F9">
              <w:t>actuellement en cours</w:t>
            </w:r>
            <w:proofErr w:type="gramEnd"/>
            <w:r w:rsidRPr="006E72F9">
              <w:t xml:space="preserve"> chez les patients atteints de MA </w:t>
            </w:r>
            <w:hyperlink r:id="rId80" w:anchor="Ref73" w:history="1">
              <w:r w:rsidRPr="006E72F9">
                <w:rPr>
                  <w:rStyle w:val="Lienhypertexte"/>
                </w:rPr>
                <w:t>(73</w:t>
              </w:r>
            </w:hyperlink>
            <w:r w:rsidRPr="006E72F9">
              <w:t xml:space="preserve">). </w:t>
            </w:r>
          </w:p>
          <w:p w14:paraId="2C7F3868" w14:textId="77777777" w:rsidR="006E72F9" w:rsidRPr="006E72F9" w:rsidRDefault="006E72F9" w:rsidP="006E72F9">
            <w:pPr>
              <w:rPr>
                <w:b/>
                <w:bCs/>
              </w:rPr>
            </w:pPr>
            <w:r w:rsidRPr="006E72F9">
              <w:rPr>
                <w:b/>
                <w:bCs/>
              </w:rPr>
              <w:t>Maladie de Parkinson</w:t>
            </w:r>
          </w:p>
          <w:p w14:paraId="27A3BBEF" w14:textId="77777777" w:rsidR="006E72F9" w:rsidRPr="006E72F9" w:rsidRDefault="006E72F9" w:rsidP="006E72F9">
            <w:r w:rsidRPr="006E72F9">
              <w:t xml:space="preserve">Les métabolites neurotoxiques endogènes associés à la MP, tels que le MPP+ et les </w:t>
            </w:r>
            <w:proofErr w:type="spellStart"/>
            <w:r w:rsidRPr="006E72F9">
              <w:t>isoquinolones</w:t>
            </w:r>
            <w:proofErr w:type="spellEnd"/>
            <w:r w:rsidRPr="006E72F9">
              <w:t xml:space="preserve">, sont de puissants inhibiteurs des enzymes dépendantes de la thiamine </w:t>
            </w:r>
            <w:hyperlink r:id="rId81" w:anchor="Ref74" w:history="1">
              <w:r w:rsidRPr="006E72F9">
                <w:rPr>
                  <w:rStyle w:val="Lienhypertexte"/>
                </w:rPr>
                <w:t>(</w:t>
              </w:r>
            </w:hyperlink>
            <w:r w:rsidRPr="006E72F9">
              <w:t xml:space="preserve">74), De nombreuses études </w:t>
            </w:r>
            <w:r w:rsidRPr="006E72F9">
              <w:rPr>
                <w:b/>
                <w:bCs/>
              </w:rPr>
              <w:t>ont identifié le</w:t>
            </w:r>
            <w:r w:rsidRPr="006E72F9">
              <w:t xml:space="preserve"> KGDH comme une cible pathologique clé dans la maladie de Parkinson (PD) </w:t>
            </w:r>
            <w:hyperlink r:id="rId82" w:anchor="Ref75" w:history="1">
              <w:r w:rsidRPr="006E72F9">
                <w:rPr>
                  <w:rStyle w:val="Lienhypertexte"/>
                </w:rPr>
                <w:t>(75</w:t>
              </w:r>
            </w:hyperlink>
            <w:r w:rsidRPr="006E72F9">
              <w:t xml:space="preserve">). L'activité de KGDH est fortement réduite dans la substance </w:t>
            </w:r>
            <w:proofErr w:type="spellStart"/>
            <w:r w:rsidRPr="006E72F9">
              <w:t>nigra</w:t>
            </w:r>
            <w:proofErr w:type="spellEnd"/>
            <w:r w:rsidRPr="006E72F9">
              <w:t xml:space="preserve"> </w:t>
            </w:r>
            <w:hyperlink r:id="rId83" w:anchor="Ref76" w:history="1">
              <w:r w:rsidRPr="006E72F9">
                <w:rPr>
                  <w:rStyle w:val="Lienhypertexte"/>
                </w:rPr>
                <w:t>(76</w:t>
              </w:r>
            </w:hyperlink>
            <w:r w:rsidRPr="006E72F9">
              <w:t xml:space="preserve">), avec le degré d'inhibition corrélant avec la gravité de la neurodégénérescence </w:t>
            </w:r>
            <w:hyperlink r:id="rId84" w:anchor="Ref77" w:history="1">
              <w:r w:rsidRPr="006E72F9">
                <w:rPr>
                  <w:rStyle w:val="Lienhypertexte"/>
                </w:rPr>
                <w:t>(77</w:t>
              </w:r>
            </w:hyperlink>
            <w:r w:rsidRPr="006E72F9">
              <w:t xml:space="preserve">). De plus, la PD est associée à des réductions significatives de l'activité de PDH </w:t>
            </w:r>
            <w:hyperlink r:id="rId85" w:anchor="Ref78" w:history="1">
              <w:r w:rsidRPr="006E72F9">
                <w:rPr>
                  <w:rStyle w:val="Lienhypertexte"/>
                </w:rPr>
                <w:t>(78,79</w:t>
              </w:r>
            </w:hyperlink>
            <w:r w:rsidRPr="006E72F9">
              <w:t xml:space="preserve">). On a également constaté que les concentrations de thiamine libre dans le liquide céphalo-rachidien étaient inférieures aux témoins </w:t>
            </w:r>
            <w:hyperlink r:id="rId86" w:anchor="Ref80" w:history="1">
              <w:r w:rsidRPr="006E72F9">
                <w:rPr>
                  <w:rStyle w:val="Lienhypertexte"/>
                </w:rPr>
                <w:t>(80</w:t>
              </w:r>
            </w:hyperlink>
            <w:r w:rsidRPr="006E72F9">
              <w:t xml:space="preserve">). </w:t>
            </w:r>
          </w:p>
          <w:p w14:paraId="4F6D849C" w14:textId="77777777" w:rsidR="006E72F9" w:rsidRPr="006E72F9" w:rsidRDefault="006E72F9" w:rsidP="006E72F9">
            <w:r w:rsidRPr="006E72F9">
              <w:t xml:space="preserve">Bien qu'il n'y ait que deux petits essais utilisant des doses pharmacologiques de thiamine pour la PD, les résultats sont extrêmement prometteurs </w:t>
            </w:r>
            <w:hyperlink r:id="rId87" w:anchor="Ref81" w:history="1">
              <w:r w:rsidRPr="006E72F9">
                <w:rPr>
                  <w:rStyle w:val="Lienhypertexte"/>
                </w:rPr>
                <w:t>(81,82</w:t>
              </w:r>
            </w:hyperlink>
            <w:r w:rsidRPr="006E72F9">
              <w:t xml:space="preserve">). Dans l'un de ces rapports, les patients présentant un phénotype plus léger </w:t>
            </w:r>
            <w:r w:rsidRPr="006E72F9">
              <w:rPr>
                <w:i/>
                <w:iCs/>
              </w:rPr>
              <w:t>ont obtenu</w:t>
            </w:r>
            <w:r w:rsidRPr="006E72F9">
              <w:t xml:space="preserve"> une </w:t>
            </w:r>
            <w:r w:rsidRPr="006E72F9">
              <w:rPr>
                <w:i/>
                <w:iCs/>
              </w:rPr>
              <w:t>rémission clinique complète</w:t>
            </w:r>
            <w:r w:rsidRPr="006E72F9">
              <w:t xml:space="preserve"> avec le traitement par la thiamine. Aujourd’hui, il existe un réseau en ligne de milliers de personnes qui s’auto-traitent avec cette approche et qui en sont témoins. </w:t>
            </w:r>
          </w:p>
          <w:p w14:paraId="378524C5" w14:textId="77777777" w:rsidR="006E72F9" w:rsidRPr="006E72F9" w:rsidRDefault="006E72F9" w:rsidP="006E72F9">
            <w:r w:rsidRPr="006E72F9">
              <w:t xml:space="preserve">Selon l'auteur des rapports de </w:t>
            </w:r>
            <w:proofErr w:type="gramStart"/>
            <w:r w:rsidRPr="006E72F9">
              <w:t>cas:</w:t>
            </w:r>
            <w:proofErr w:type="gramEnd"/>
            <w:r w:rsidRPr="006E72F9">
              <w:t xml:space="preserve"> </w:t>
            </w:r>
          </w:p>
          <w:p w14:paraId="09E07A14" w14:textId="77777777" w:rsidR="006E72F9" w:rsidRPr="006E72F9" w:rsidRDefault="006E72F9" w:rsidP="006E72F9">
            <w:r w:rsidRPr="006E72F9">
              <w:rPr>
                <w:i/>
                <w:iCs/>
              </w:rPr>
              <w:t>"Il est raisonnable d'en déduire qu'une carence focale et sévère en thiamine due à un dysfonctionnement du métabolisme de la thiamine pourrait causer des dommages neuronaux sélectifs dans les centres qui sont généralement touchés dans cette maladie. L'injection de doses élevées de thiamine était efficace pour inverser les symptômes, ce qui suggère que les anomalies dans les processus dépendants de la thiamine pourraient être surmontées par le transport par diffusion à des concentrations de thiamine supranormale.</w:t>
            </w:r>
            <w:r w:rsidRPr="006E72F9">
              <w:t xml:space="preserve"> </w:t>
            </w:r>
          </w:p>
          <w:p w14:paraId="03B802F2" w14:textId="77777777" w:rsidR="006E72F9" w:rsidRPr="006E72F9" w:rsidRDefault="006E72F9" w:rsidP="006E72F9">
            <w:pPr>
              <w:rPr>
                <w:b/>
                <w:bCs/>
              </w:rPr>
            </w:pPr>
            <w:r w:rsidRPr="006E72F9">
              <w:rPr>
                <w:b/>
                <w:bCs/>
              </w:rPr>
              <w:t>Le système cholinergique</w:t>
            </w:r>
          </w:p>
          <w:p w14:paraId="4555C1CD" w14:textId="77777777" w:rsidR="006E72F9" w:rsidRPr="006E72F9" w:rsidRDefault="006E72F9" w:rsidP="006E72F9">
            <w:r w:rsidRPr="006E72F9">
              <w:t xml:space="preserve">Bien que les déficits généralisés du système cholinergique soient une caractéristique pathologique bien reconnue de la MA, des déficits similaires - ou même plus graves - peuvent également se produire dans la PD, bien que dans différentes régions du cerveau </w:t>
            </w:r>
            <w:hyperlink r:id="rId88" w:anchor="Ref83" w:history="1">
              <w:r w:rsidRPr="006E72F9">
                <w:rPr>
                  <w:rStyle w:val="Lienhypertexte"/>
                </w:rPr>
                <w:t>(83,84</w:t>
              </w:r>
            </w:hyperlink>
            <w:r w:rsidRPr="006E72F9">
              <w:t xml:space="preserve">). Ces mécanismes partagés peuvent aider à faire la lumière sur les raisons pour lesquelles la thiamine détient un potentiel thérapeutique important. La thiamine est intrinsèquement pro-cholinergique, jouant un rôle crucial dans la fonction de l'acétylcholine (ACh) à plusieurs niveaux. Une relation intime entre la thiamine et la neurotransmission cholinergique découle à la fois de ses rôles de coenzyme et de non-coenzyme. Une conséquence bien documentée de la carence en thiamine est la synthèse réduite de l'Ach </w:t>
            </w:r>
            <w:hyperlink r:id="rId89" w:anchor="Ref60" w:history="1">
              <w:r w:rsidRPr="006E72F9">
                <w:rPr>
                  <w:rStyle w:val="Lienhypertexte"/>
                </w:rPr>
                <w:t>(60</w:t>
              </w:r>
            </w:hyperlink>
            <w:r w:rsidRPr="006E72F9">
              <w:t xml:space="preserve">), en partie en raison du rôle direct de la pyruvate déshydrogénase dans l'alimentation en acétyl-CoA, précurseur essentiel de l'ACh. De plus, la distribution de l'acétyl-CoA et son apport pour la synthèse de l'ACh est également régie par KGDH par sa régulation du cycle TCA, qui relie davantage l'homéostasie de la thiamine à la fonction cholinergique. </w:t>
            </w:r>
          </w:p>
          <w:p w14:paraId="05F89EAE" w14:textId="77777777" w:rsidR="006E72F9" w:rsidRPr="006E72F9" w:rsidRDefault="006E72F9" w:rsidP="006E72F9">
            <w:r w:rsidRPr="006E72F9">
              <w:lastRenderedPageBreak/>
              <w:t xml:space="preserve">Cependant, au-delà de son rôle métabolique en tant que coenzyme, la thiamine est essentielle pour l'excitabilité de la membrane axonale et les potentiels d'action neuronale </w:t>
            </w:r>
            <w:hyperlink r:id="rId90" w:anchor="Ref85" w:history="1">
              <w:r w:rsidRPr="006E72F9">
                <w:rPr>
                  <w:rStyle w:val="Lienhypertexte"/>
                </w:rPr>
                <w:t>(85</w:t>
              </w:r>
            </w:hyperlink>
            <w:r w:rsidRPr="006E72F9">
              <w:t xml:space="preserve">). Les dérivés de la thiamine phosphorylée régulent la neurotransmission de l'ACh </w:t>
            </w:r>
            <w:hyperlink r:id="rId91" w:anchor="Ref86" w:history="1">
              <w:r w:rsidRPr="006E72F9">
                <w:rPr>
                  <w:rStyle w:val="Lienhypertexte"/>
                </w:rPr>
                <w:t>(86)</w:t>
              </w:r>
            </w:hyperlink>
            <w:r w:rsidRPr="006E72F9">
              <w:t xml:space="preserve"> et sont impliqués dans la fonction synaptique </w:t>
            </w:r>
            <w:hyperlink r:id="rId92" w:anchor="Ref87" w:history="1">
              <w:r w:rsidRPr="006E72F9">
                <w:rPr>
                  <w:rStyle w:val="Lienhypertexte"/>
                </w:rPr>
                <w:t>(87,88</w:t>
              </w:r>
            </w:hyperlink>
            <w:r w:rsidRPr="006E72F9">
              <w:t xml:space="preserve">). La </w:t>
            </w:r>
            <w:proofErr w:type="spellStart"/>
            <w:r w:rsidRPr="006E72F9">
              <w:t>co</w:t>
            </w:r>
            <w:proofErr w:type="spellEnd"/>
            <w:r w:rsidRPr="006E72F9">
              <w:t xml:space="preserve">-libération synaptique de la thiamine et de l'ACh, avec la thiamine facilitant la neurotransmission, a également été trouvée </w:t>
            </w:r>
            <w:hyperlink r:id="rId93" w:anchor="Ref89" w:history="1">
              <w:r w:rsidRPr="006E72F9">
                <w:rPr>
                  <w:rStyle w:val="Lienhypertexte"/>
                </w:rPr>
                <w:t>(89-92</w:t>
              </w:r>
            </w:hyperlink>
            <w:r w:rsidRPr="006E72F9">
              <w:t xml:space="preserve">). À forte concentration, la thiamine se lie aux récepteurs de la nicotine ACh </w:t>
            </w:r>
            <w:hyperlink r:id="rId94" w:anchor="Ref93" w:history="1">
              <w:r w:rsidRPr="006E72F9">
                <w:rPr>
                  <w:rStyle w:val="Lienhypertexte"/>
                </w:rPr>
                <w:t>(93</w:t>
              </w:r>
            </w:hyperlink>
            <w:r w:rsidRPr="006E72F9">
              <w:t xml:space="preserve">), alors que les dérivés de la thiamine synthétique TTFD et la </w:t>
            </w:r>
            <w:proofErr w:type="spellStart"/>
            <w:r w:rsidRPr="006E72F9">
              <w:t>sulbutiamine</w:t>
            </w:r>
            <w:proofErr w:type="spellEnd"/>
            <w:r w:rsidRPr="006E72F9">
              <w:t xml:space="preserve"> démontrent des effets pro-cholinergiques dans de multiples études </w:t>
            </w:r>
            <w:hyperlink r:id="rId95" w:anchor="Ref94" w:history="1">
              <w:r w:rsidRPr="006E72F9">
                <w:rPr>
                  <w:rStyle w:val="Lienhypertexte"/>
                </w:rPr>
                <w:t>(94,95</w:t>
              </w:r>
            </w:hyperlink>
            <w:r w:rsidRPr="006E72F9">
              <w:t xml:space="preserve">). Compte tenu de ces divers mécanismes, la thiamine exerce probablement son action neuroprotectrice grâce à une combinaison d'effets coenzymes et non coenzymes, cimentant davantage son rôle de candidat prometteur pour soutenir les états neurodégénératifs qui impliquent un déclin cholinergique. </w:t>
            </w:r>
          </w:p>
          <w:p w14:paraId="2DEC3E72" w14:textId="77777777" w:rsidR="006E72F9" w:rsidRPr="006E72F9" w:rsidRDefault="006E72F9" w:rsidP="006E72F9">
            <w:pPr>
              <w:rPr>
                <w:b/>
                <w:bCs/>
              </w:rPr>
            </w:pPr>
            <w:r w:rsidRPr="006E72F9">
              <w:rPr>
                <w:b/>
                <w:bCs/>
              </w:rPr>
              <w:t>La maladie de Huntington</w:t>
            </w:r>
          </w:p>
          <w:p w14:paraId="5B246EF5" w14:textId="77777777" w:rsidR="006E72F9" w:rsidRPr="006E72F9" w:rsidRDefault="006E72F9" w:rsidP="006E72F9">
            <w:r w:rsidRPr="006E72F9">
              <w:t xml:space="preserve">Inhibition de la pyruvate déshydrogénase </w:t>
            </w:r>
            <w:hyperlink r:id="rId96" w:anchor="Ref96" w:history="1">
              <w:r w:rsidRPr="006E72F9">
                <w:rPr>
                  <w:rStyle w:val="Lienhypertexte"/>
                </w:rPr>
                <w:t>(96,97)</w:t>
              </w:r>
            </w:hyperlink>
            <w:r w:rsidRPr="006E72F9">
              <w:t xml:space="preserve"> et KGDH </w:t>
            </w:r>
            <w:hyperlink r:id="rId97" w:anchor="Ref98" w:history="1">
              <w:r w:rsidRPr="006E72F9">
                <w:rPr>
                  <w:rStyle w:val="Lienhypertexte"/>
                </w:rPr>
                <w:t>(98)</w:t>
              </w:r>
            </w:hyperlink>
            <w:r w:rsidRPr="006E72F9">
              <w:t xml:space="preserve"> ont été retrouvés. Il a été démontré qu'une diminution de la teneur en thiamine du liquide céphalo-rachidien précède l'apparition de symptômes moteurs </w:t>
            </w:r>
            <w:hyperlink r:id="rId98" w:anchor="Ref99" w:history="1">
              <w:r w:rsidRPr="006E72F9">
                <w:rPr>
                  <w:rStyle w:val="Lienhypertexte"/>
                </w:rPr>
                <w:t>(99</w:t>
              </w:r>
            </w:hyperlink>
            <w:r w:rsidRPr="006E72F9">
              <w:t xml:space="preserve">). Le métabolisme anormal de la thiamine a été trouvé dans les modèles animaux HD </w:t>
            </w:r>
            <w:hyperlink r:id="rId99" w:anchor="Ref100" w:history="1">
              <w:r w:rsidRPr="006E72F9">
                <w:rPr>
                  <w:rStyle w:val="Lienhypertexte"/>
                </w:rPr>
                <w:t>(100</w:t>
              </w:r>
            </w:hyperlink>
            <w:r w:rsidRPr="006E72F9">
              <w:t xml:space="preserve">), et une étude récente a identifié l'altération du transport de la thiamine comme une cause potentiellement traitable de la MH. Plus précisément, la polyadénylation </w:t>
            </w:r>
            <w:proofErr w:type="spellStart"/>
            <w:r w:rsidRPr="006E72F9">
              <w:t>abbrégante</w:t>
            </w:r>
            <w:proofErr w:type="spellEnd"/>
            <w:r w:rsidRPr="006E72F9">
              <w:t xml:space="preserve"> des transporteurs de thiamine (SLC19A3) a été identifiée dans la MH, accompagnée d'une faible teneur en </w:t>
            </w:r>
            <w:proofErr w:type="spellStart"/>
            <w:r w:rsidRPr="006E72F9">
              <w:t>striat</w:t>
            </w:r>
            <w:proofErr w:type="spellEnd"/>
            <w:r w:rsidRPr="006E72F9">
              <w:t xml:space="preserve"> de la thiamine active chez l'homme et chez l'animal. Supplémentation avec de la thiamine à forte dose combinée à des phénotypes radiologiques, moteurs et </w:t>
            </w:r>
            <w:proofErr w:type="spellStart"/>
            <w:r w:rsidRPr="006E72F9">
              <w:t>neuropathologiques</w:t>
            </w:r>
            <w:proofErr w:type="spellEnd"/>
            <w:r w:rsidRPr="006E72F9">
              <w:t xml:space="preserve"> améliorés de la biotine dans le modèle animal </w:t>
            </w:r>
            <w:hyperlink r:id="rId100" w:anchor="Ref101" w:history="1">
              <w:r w:rsidRPr="006E72F9">
                <w:rPr>
                  <w:rStyle w:val="Lienhypertexte"/>
                </w:rPr>
                <w:t>(101)</w:t>
              </w:r>
            </w:hyperlink>
            <w:r w:rsidRPr="006E72F9">
              <w:t xml:space="preserve">, et des études humaines sont </w:t>
            </w:r>
            <w:proofErr w:type="gramStart"/>
            <w:r w:rsidRPr="006E72F9">
              <w:t>actuellement en cours</w:t>
            </w:r>
            <w:proofErr w:type="gramEnd"/>
            <w:r w:rsidRPr="006E72F9">
              <w:t xml:space="preserve"> </w:t>
            </w:r>
            <w:hyperlink r:id="rId101" w:anchor="Ref102" w:history="1">
              <w:r w:rsidRPr="006E72F9">
                <w:rPr>
                  <w:rStyle w:val="Lienhypertexte"/>
                </w:rPr>
                <w:t>(102)</w:t>
              </w:r>
            </w:hyperlink>
            <w:r w:rsidRPr="006E72F9">
              <w:t xml:space="preserve">. </w:t>
            </w:r>
          </w:p>
          <w:p w14:paraId="1FC19B27" w14:textId="77777777" w:rsidR="006E72F9" w:rsidRPr="006E72F9" w:rsidRDefault="006E72F9" w:rsidP="006E72F9">
            <w:pPr>
              <w:rPr>
                <w:b/>
                <w:bCs/>
              </w:rPr>
            </w:pPr>
            <w:r w:rsidRPr="006E72F9">
              <w:rPr>
                <w:b/>
                <w:bCs/>
              </w:rPr>
              <w:t>Sclérose Latérale Amyotrophique</w:t>
            </w:r>
          </w:p>
          <w:p w14:paraId="6169DB17" w14:textId="77777777" w:rsidR="006E72F9" w:rsidRPr="006E72F9" w:rsidRDefault="006E72F9" w:rsidP="006E72F9">
            <w:r w:rsidRPr="006E72F9">
              <w:t xml:space="preserve">Le cortex frontal dans la SLA présente des niveaux sensiblement inférieurs de </w:t>
            </w:r>
            <w:proofErr w:type="spellStart"/>
            <w:r w:rsidRPr="006E72F9">
              <w:t>TPPase</w:t>
            </w:r>
            <w:proofErr w:type="spellEnd"/>
            <w:r w:rsidRPr="006E72F9">
              <w:t xml:space="preserve">, l'enzyme qui active la thiamine au pyrophosphate de thiamine </w:t>
            </w:r>
            <w:hyperlink r:id="rId102" w:anchor="Ref103" w:history="1">
              <w:r w:rsidRPr="006E72F9">
                <w:rPr>
                  <w:rStyle w:val="Lienhypertexte"/>
                </w:rPr>
                <w:t>(103)</w:t>
              </w:r>
            </w:hyperlink>
            <w:r w:rsidRPr="006E72F9">
              <w:t xml:space="preserve">, et les patients présentent une diminution des dérivés de la thiamine dans le liquide céphalo-rachidien </w:t>
            </w:r>
            <w:hyperlink r:id="rId103" w:anchor="Ref104" w:history="1">
              <w:r w:rsidRPr="006E72F9">
                <w:rPr>
                  <w:rStyle w:val="Lienhypertexte"/>
                </w:rPr>
                <w:t>(104)</w:t>
              </w:r>
            </w:hyperlink>
            <w:r w:rsidRPr="006E72F9">
              <w:t xml:space="preserve">. Les signatures morphologiques de l'encéphalopathie de Wernicke ont été rapportées dans la SLA </w:t>
            </w:r>
            <w:hyperlink r:id="rId104" w:anchor="Ref105" w:history="1">
              <w:r w:rsidRPr="006E72F9">
                <w:rPr>
                  <w:rStyle w:val="Lienhypertexte"/>
                </w:rPr>
                <w:t>(105</w:t>
              </w:r>
            </w:hyperlink>
            <w:r w:rsidRPr="006E72F9">
              <w:t xml:space="preserve">). Une étude de cas utilisant la </w:t>
            </w:r>
            <w:proofErr w:type="spellStart"/>
            <w:r w:rsidRPr="006E72F9">
              <w:t>benfotiamine</w:t>
            </w:r>
            <w:proofErr w:type="spellEnd"/>
            <w:r w:rsidRPr="006E72F9">
              <w:t xml:space="preserve"> à forte dose (un dérivé de la thiamine) a montré des résultats prometteurs chez le patient atteint de SLA </w:t>
            </w:r>
            <w:hyperlink r:id="rId105" w:anchor="Ref106" w:history="1">
              <w:r w:rsidRPr="006E72F9">
                <w:rPr>
                  <w:rStyle w:val="Lienhypertexte"/>
                </w:rPr>
                <w:t>(106)</w:t>
              </w:r>
            </w:hyperlink>
            <w:r w:rsidRPr="006E72F9">
              <w:t xml:space="preserve">. De même, des doses élevées d'un autre dérivé nommé </w:t>
            </w:r>
            <w:proofErr w:type="spellStart"/>
            <w:r w:rsidRPr="006E72F9">
              <w:t>dibenzoylthiamine</w:t>
            </w:r>
            <w:proofErr w:type="spellEnd"/>
            <w:r w:rsidRPr="006E72F9">
              <w:t xml:space="preserve"> ont normalisé le métabolome et conduit à des améliorations de tous les paramètres physiologiques, de la fonction motrice et de l'atrophie musculaire dans un modèle animal de la SLA </w:t>
            </w:r>
            <w:hyperlink r:id="rId106" w:anchor="Ref107" w:history="1">
              <w:r w:rsidRPr="006E72F9">
                <w:rPr>
                  <w:rStyle w:val="Lienhypertexte"/>
                </w:rPr>
                <w:t>(107)</w:t>
              </w:r>
            </w:hyperlink>
            <w:r w:rsidRPr="006E72F9">
              <w:t xml:space="preserve">. </w:t>
            </w:r>
          </w:p>
          <w:p w14:paraId="3506FCD7" w14:textId="77777777" w:rsidR="006E72F9" w:rsidRPr="006E72F9" w:rsidRDefault="006E72F9" w:rsidP="006E72F9">
            <w:r w:rsidRPr="006E72F9">
              <w:t xml:space="preserve">Une série de rapports de cas du Dr Antonio Costantini a montré des réponses positives au traitement à haute dose de thiamine (HDT) dans diverses autres affections neurologiques telles que la dystonie et l'ataxie </w:t>
            </w:r>
            <w:proofErr w:type="spellStart"/>
            <w:r w:rsidRPr="006E72F9">
              <w:t>spinocérébellaire</w:t>
            </w:r>
            <w:proofErr w:type="spellEnd"/>
            <w:r w:rsidRPr="006E72F9">
              <w:t xml:space="preserve"> </w:t>
            </w:r>
            <w:hyperlink r:id="rId107" w:anchor="Ref108" w:history="1">
              <w:r w:rsidRPr="006E72F9">
                <w:rPr>
                  <w:rStyle w:val="Lienhypertexte"/>
                </w:rPr>
                <w:t>(108)</w:t>
              </w:r>
            </w:hyperlink>
            <w:r w:rsidRPr="006E72F9">
              <w:t xml:space="preserve">, avec un rapport de cas sur la fibromyalgie qui a montré jusqu'à 70% d'amélioration de la fatigue et 80% de réduction des scores de douleur </w:t>
            </w:r>
            <w:hyperlink r:id="rId108" w:anchor="Ref109" w:history="1">
              <w:r w:rsidRPr="006E72F9">
                <w:rPr>
                  <w:rStyle w:val="Lienhypertexte"/>
                </w:rPr>
                <w:t>(109</w:t>
              </w:r>
            </w:hyperlink>
            <w:r w:rsidRPr="006E72F9">
              <w:t xml:space="preserve">). De telles découvertes pourraient être expliquées par l'utilisation dysfonctionnelle de la thiamine rapportée dans cette condition, comme en témoigne un effet TPP significativement élevé pour la </w:t>
            </w:r>
            <w:proofErr w:type="spellStart"/>
            <w:r w:rsidRPr="006E72F9">
              <w:t>transkétolase</w:t>
            </w:r>
            <w:proofErr w:type="spellEnd"/>
            <w:r w:rsidRPr="006E72F9">
              <w:t xml:space="preserve"> </w:t>
            </w:r>
            <w:hyperlink r:id="rId109" w:anchor="Ref110" w:history="1">
              <w:r w:rsidRPr="006E72F9">
                <w:rPr>
                  <w:rStyle w:val="Lienhypertexte"/>
                </w:rPr>
                <w:t>(110</w:t>
              </w:r>
            </w:hyperlink>
            <w:r w:rsidRPr="006E72F9">
              <w:t xml:space="preserve">) et faibles niveaux de TPP </w:t>
            </w:r>
            <w:hyperlink r:id="rId110" w:anchor="Ref111" w:history="1">
              <w:r w:rsidRPr="006E72F9">
                <w:rPr>
                  <w:rStyle w:val="Lienhypertexte"/>
                </w:rPr>
                <w:t>(111),</w:t>
              </w:r>
            </w:hyperlink>
            <w:r w:rsidRPr="006E72F9">
              <w:t xml:space="preserve"> avec une faible affinité de liaison de la thiamine a été observée pour le PDH </w:t>
            </w:r>
            <w:hyperlink r:id="rId111" w:anchor="Ref112" w:history="1">
              <w:r w:rsidRPr="006E72F9">
                <w:rPr>
                  <w:rStyle w:val="Lienhypertexte"/>
                </w:rPr>
                <w:t>(112)</w:t>
              </w:r>
            </w:hyperlink>
            <w:r w:rsidRPr="006E72F9">
              <w:t xml:space="preserve"> et </w:t>
            </w:r>
            <w:proofErr w:type="spellStart"/>
            <w:r w:rsidRPr="006E72F9">
              <w:t>transkétolase</w:t>
            </w:r>
            <w:proofErr w:type="spellEnd"/>
            <w:r w:rsidRPr="006E72F9">
              <w:t xml:space="preserve"> </w:t>
            </w:r>
            <w:hyperlink r:id="rId112" w:anchor="Ref113" w:history="1">
              <w:r w:rsidRPr="006E72F9">
                <w:rPr>
                  <w:rStyle w:val="Lienhypertexte"/>
                </w:rPr>
                <w:t>(113)</w:t>
              </w:r>
            </w:hyperlink>
            <w:r w:rsidRPr="006E72F9">
              <w:t xml:space="preserve">. </w:t>
            </w:r>
          </w:p>
          <w:p w14:paraId="681E84C4" w14:textId="5B30DBB6" w:rsidR="006E72F9" w:rsidRPr="006E72F9" w:rsidRDefault="006E72F9" w:rsidP="006E72F9">
            <w:r w:rsidRPr="006E72F9">
              <w:lastRenderedPageBreak/>
              <w:drawing>
                <wp:inline distT="0" distB="0" distL="0" distR="0" wp14:anchorId="7B29051C" wp14:editId="34772E1D">
                  <wp:extent cx="5715000" cy="3192780"/>
                  <wp:effectExtent l="0" t="0" r="0" b="7620"/>
                  <wp:docPr id="77256297" name="Image 21" descr="Thiamine et fibromyalgie à haute dose">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hiamine et fibromyalgie à haute dose">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0" cy="3192780"/>
                          </a:xfrm>
                          <a:prstGeom prst="rect">
                            <a:avLst/>
                          </a:prstGeom>
                          <a:noFill/>
                          <a:ln>
                            <a:noFill/>
                          </a:ln>
                        </pic:spPr>
                      </pic:pic>
                    </a:graphicData>
                  </a:graphic>
                </wp:inline>
              </w:drawing>
            </w:r>
          </w:p>
          <w:p w14:paraId="75D84A09" w14:textId="77777777" w:rsidR="006E72F9" w:rsidRPr="006E72F9" w:rsidRDefault="006E72F9" w:rsidP="006E72F9">
            <w:r w:rsidRPr="006E72F9">
              <w:t xml:space="preserve">Collectivement, ces résultats suggèrent que le dysfonctionnement des enzymes et/ou défauts de la thiamine dans le métabolisme, l'utilisation ou le transport de la thiamine peut s'étendre bien au-delà des associations conventionnelles, jouant un rôle important dans la physiopathologie des maladies qui ne sont pas traditionnellement associées à la TD. </w:t>
            </w:r>
          </w:p>
          <w:p w14:paraId="059D3E9F" w14:textId="77777777" w:rsidR="006E72F9" w:rsidRPr="006E72F9" w:rsidRDefault="006E72F9" w:rsidP="006E72F9">
            <w:pPr>
              <w:rPr>
                <w:b/>
                <w:bCs/>
              </w:rPr>
            </w:pPr>
            <w:r w:rsidRPr="006E72F9">
              <w:rPr>
                <w:b/>
                <w:bCs/>
              </w:rPr>
              <w:t>Exploiter la thiamine comme « protecteur cellulaire »</w:t>
            </w:r>
          </w:p>
          <w:p w14:paraId="7C781D45" w14:textId="77777777" w:rsidR="006E72F9" w:rsidRPr="006E72F9" w:rsidRDefault="006E72F9" w:rsidP="006E72F9">
            <w:r w:rsidRPr="006E72F9">
              <w:t xml:space="preserve">Comme nous l'avons mentionné jusqu'à présent, les preuves soutiennent fortement le rôle de la thiamine en tant qu'agent protecteur contre l'insuffisance mitochondriale. Notamment, ces avantages ne se limitent pas strictement à la correction d'une carence au sens traditionnel, mais plutôt à l'optimisation des principales voies métaboliques pour maintenir le métabolisme énergétique. Cependant, il est important de mentionner que ces effets ne se limitent pas à la neurodégénérescence, mais peuvent également s'appliquer à des blessures de différents types. </w:t>
            </w:r>
          </w:p>
          <w:p w14:paraId="2707D328" w14:textId="77777777" w:rsidR="006E72F9" w:rsidRPr="006E72F9" w:rsidRDefault="006E72F9" w:rsidP="006E72F9">
            <w:r w:rsidRPr="006E72F9">
              <w:t xml:space="preserve">Le Dr Victoria Bunik et son équipe de l'Institut de biologie physico-chimique Belozersky de Moscou ont étudié en profondeur les effets de la thiamine dans divers modèles. Leurs recherches ont démontré que le prétraitement avec des doses pharmacologiques de thiamine a fourni une neuroprotection </w:t>
            </w:r>
            <w:r w:rsidRPr="006E72F9">
              <w:lastRenderedPageBreak/>
              <w:t xml:space="preserve">importante et a largement atténué les dommages dans un modèle animal de lésion cérébrale traumatique </w:t>
            </w:r>
            <w:hyperlink r:id="rId115" w:anchor="Ref114" w:history="1">
              <w:r w:rsidRPr="006E72F9">
                <w:rPr>
                  <w:rStyle w:val="Lienhypertexte"/>
                </w:rPr>
                <w:t>(114)</w:t>
              </w:r>
            </w:hyperlink>
            <w:r w:rsidRPr="006E72F9">
              <w:t xml:space="preserve">. Après une blessure, la production d'ATP mitochondrial a été préservée, accompagnée d'une grande réduction de l'excitotoxicité médiée par le glutamate ainsi que d'améliorations de la </w:t>
            </w:r>
            <w:proofErr w:type="spellStart"/>
            <w:r w:rsidRPr="006E72F9">
              <w:t>neuroinflammation</w:t>
            </w:r>
            <w:proofErr w:type="spellEnd"/>
            <w:r w:rsidRPr="006E72F9">
              <w:t xml:space="preserve">. Le mécanisme de protection proposé était l'activation pharmacologique de la KGDH par la thiamine. </w:t>
            </w:r>
          </w:p>
          <w:p w14:paraId="723C7F5E" w14:textId="77777777" w:rsidR="006E72F9" w:rsidRPr="006E72F9" w:rsidRDefault="006E72F9" w:rsidP="006E72F9">
            <w:r w:rsidRPr="006E72F9">
              <w:t xml:space="preserve">Pour citer les </w:t>
            </w:r>
            <w:proofErr w:type="gramStart"/>
            <w:r w:rsidRPr="006E72F9">
              <w:t>auteurs:</w:t>
            </w:r>
            <w:proofErr w:type="gramEnd"/>
            <w:r w:rsidRPr="006E72F9">
              <w:t xml:space="preserve"> </w:t>
            </w:r>
          </w:p>
          <w:p w14:paraId="15EF3130" w14:textId="77777777" w:rsidR="006E72F9" w:rsidRPr="006E72F9" w:rsidRDefault="006E72F9" w:rsidP="006E72F9">
            <w:r w:rsidRPr="006E72F9">
              <w:rPr>
                <w:i/>
                <w:iCs/>
              </w:rPr>
              <w:t xml:space="preserve">"L'atteinte de l'OGDHC [KGDH] joue un rôle clé dans la neurotoxicité médiée par le glutamate dans les neurones pendant la </w:t>
            </w:r>
            <w:proofErr w:type="gramStart"/>
            <w:r w:rsidRPr="006E72F9">
              <w:rPr>
                <w:i/>
                <w:iCs/>
              </w:rPr>
              <w:t>TBI;</w:t>
            </w:r>
            <w:proofErr w:type="gramEnd"/>
            <w:r w:rsidRPr="006E72F9">
              <w:rPr>
                <w:i/>
                <w:iCs/>
              </w:rPr>
              <w:t xml:space="preserve"> </w:t>
            </w:r>
            <w:r w:rsidRPr="006E72F9">
              <w:rPr>
                <w:b/>
                <w:bCs/>
                <w:i/>
                <w:iCs/>
                <w:u w:val="single"/>
              </w:rPr>
              <w:t>l'activation pharmacologique de l'OGDHC [KGDH] peut donc être d'un potentiel neuroprotecteur</w:t>
            </w:r>
            <w:r w:rsidRPr="006E72F9">
              <w:rPr>
                <w:i/>
                <w:iCs/>
              </w:rPr>
              <w:t>. "</w:t>
            </w:r>
            <w:r w:rsidRPr="006E72F9">
              <w:t xml:space="preserve"> </w:t>
            </w:r>
          </w:p>
          <w:p w14:paraId="143EB19E" w14:textId="77777777" w:rsidR="006E72F9" w:rsidRPr="006E72F9" w:rsidRDefault="006E72F9" w:rsidP="006E72F9">
            <w:r w:rsidRPr="006E72F9">
              <w:t xml:space="preserve">La même équipe a par la suite rapporté des résultats similaires dans le modèle sur le traumatisme rachidien, où il a été démontré que la thiamine préservait les niveaux de glutathion et améliorait les effets de l'excès d'oxyde nitrique </w:t>
            </w:r>
            <w:hyperlink r:id="rId116" w:anchor="Ref115" w:history="1">
              <w:r w:rsidRPr="006E72F9">
                <w:rPr>
                  <w:rStyle w:val="Lienhypertexte"/>
                </w:rPr>
                <w:t>(115)</w:t>
              </w:r>
            </w:hyperlink>
            <w:r w:rsidRPr="006E72F9">
              <w:t xml:space="preserve">. Une fois de plus, le mécanisme de neuroprotection était l'activation de la KGDH par la thiamine, qui a préservé la fonction mitochondriale et maintenu la génération d'ATP. </w:t>
            </w:r>
          </w:p>
          <w:p w14:paraId="4430B032" w14:textId="77777777" w:rsidR="006E72F9" w:rsidRPr="006E72F9" w:rsidRDefault="006E72F9" w:rsidP="006E72F9">
            <w:r w:rsidRPr="006E72F9">
              <w:t xml:space="preserve">En effet, de nombreuses autres études ont mis en évidence des effets protecteurs similaires de la thiamine </w:t>
            </w:r>
            <w:hyperlink r:id="rId117" w:anchor="Ref116" w:history="1">
              <w:r w:rsidRPr="006E72F9">
                <w:rPr>
                  <w:rStyle w:val="Lienhypertexte"/>
                </w:rPr>
                <w:t>(116)</w:t>
              </w:r>
            </w:hyperlink>
            <w:r w:rsidRPr="006E72F9">
              <w:t xml:space="preserve">. Prétraitement avec la thiamine pyrophosphate a préservé la fonction cardiaque en maintenant la production d'ATP dans un autre modèle d'ischémie </w:t>
            </w:r>
            <w:hyperlink r:id="rId118" w:anchor="Ref117" w:history="1">
              <w:r w:rsidRPr="006E72F9">
                <w:rPr>
                  <w:rStyle w:val="Lienhypertexte"/>
                </w:rPr>
                <w:t>(117)</w:t>
              </w:r>
            </w:hyperlink>
            <w:r w:rsidRPr="006E72F9">
              <w:t xml:space="preserve">. La thiamine a préservé l'activité de la PDH chez les animaux après l'arrêt cardiaque </w:t>
            </w:r>
            <w:hyperlink r:id="rId119" w:anchor="Ref118" w:history="1">
              <w:r w:rsidRPr="006E72F9">
                <w:rPr>
                  <w:rStyle w:val="Lienhypertexte"/>
                </w:rPr>
                <w:t>(118)</w:t>
              </w:r>
            </w:hyperlink>
            <w:r w:rsidRPr="006E72F9">
              <w:t xml:space="preserve">. De même, la thiamine était également protectrice dans un modèle de toxicité du cuivre, une fois de plus en empêchant l'inactivation du PDH </w:t>
            </w:r>
            <w:hyperlink r:id="rId120" w:anchor="Ref119" w:history="1">
              <w:r w:rsidRPr="006E72F9">
                <w:rPr>
                  <w:rStyle w:val="Lienhypertexte"/>
                </w:rPr>
                <w:t>(119)</w:t>
              </w:r>
            </w:hyperlink>
            <w:r w:rsidRPr="006E72F9">
              <w:t xml:space="preserve">. Au-delà de ces rôles protecteurs, la thiamine améliore également les marqueurs du dysfonctionnement métabolique et le métabolisme du glucose améliore les marqueurs du dysfonctionnement métabolique </w:t>
            </w:r>
            <w:hyperlink r:id="rId121" w:anchor="Ref120" w:history="1">
              <w:r w:rsidRPr="006E72F9">
                <w:rPr>
                  <w:rStyle w:val="Lienhypertexte"/>
                </w:rPr>
                <w:t>(120)</w:t>
              </w:r>
            </w:hyperlink>
            <w:r w:rsidRPr="006E72F9">
              <w:t xml:space="preserve"> tout en exerçant des effets anti-fatigue, en grande partie en atténuant l'épuisement de l'ATP dans le muscle squelettique lors de la fatigue induite par la charge de travail </w:t>
            </w:r>
            <w:hyperlink r:id="rId122" w:anchor="Ref121" w:history="1">
              <w:r w:rsidRPr="006E72F9">
                <w:rPr>
                  <w:rStyle w:val="Lienhypertexte"/>
                </w:rPr>
                <w:t>(121)</w:t>
              </w:r>
            </w:hyperlink>
            <w:r w:rsidRPr="006E72F9">
              <w:t xml:space="preserve">. </w:t>
            </w:r>
          </w:p>
          <w:p w14:paraId="1AE4580A" w14:textId="77777777" w:rsidR="006E72F9" w:rsidRPr="006E72F9" w:rsidRDefault="006E72F9" w:rsidP="006E72F9">
            <w:pPr>
              <w:rPr>
                <w:b/>
                <w:bCs/>
              </w:rPr>
            </w:pPr>
            <w:r w:rsidRPr="006E72F9">
              <w:rPr>
                <w:b/>
                <w:bCs/>
              </w:rPr>
              <w:t xml:space="preserve">Au-delà du soutien </w:t>
            </w:r>
            <w:proofErr w:type="gramStart"/>
            <w:r w:rsidRPr="006E72F9">
              <w:rPr>
                <w:b/>
                <w:bCs/>
              </w:rPr>
              <w:t>métabolique:</w:t>
            </w:r>
            <w:proofErr w:type="gramEnd"/>
            <w:r w:rsidRPr="006E72F9">
              <w:rPr>
                <w:b/>
                <w:bCs/>
              </w:rPr>
              <w:t xml:space="preserve"> les effets de protection </w:t>
            </w:r>
            <w:proofErr w:type="gramStart"/>
            <w:r w:rsidRPr="006E72F9">
              <w:rPr>
                <w:b/>
                <w:bCs/>
              </w:rPr>
              <w:t>non coenzyme</w:t>
            </w:r>
            <w:proofErr w:type="gramEnd"/>
            <w:r w:rsidRPr="006E72F9">
              <w:rPr>
                <w:b/>
                <w:bCs/>
              </w:rPr>
              <w:t xml:space="preserve"> de la thiamine</w:t>
            </w:r>
          </w:p>
          <w:p w14:paraId="4512445C" w14:textId="77777777" w:rsidR="006E72F9" w:rsidRPr="006E72F9" w:rsidRDefault="006E72F9" w:rsidP="006E72F9">
            <w:r w:rsidRPr="006E72F9">
              <w:t xml:space="preserve">Les avantages s'étendent au-delà de la fonction de la thiamine en tant que coenzyme, car il existe une gamme d'effets non coenzymes qui peuvent contribuer davantage à sa capacité à protéger les cellules et les tissus contre les </w:t>
            </w:r>
            <w:proofErr w:type="spellStart"/>
            <w:r w:rsidRPr="006E72F9">
              <w:t>dommages.Par</w:t>
            </w:r>
            <w:proofErr w:type="spellEnd"/>
            <w:r w:rsidRPr="006E72F9">
              <w:t xml:space="preserve"> exemple, il a été démontré que le pyrophosphate de thiamine protège le foie du foie de rat protégé par la toxicité du cisplatine </w:t>
            </w:r>
            <w:hyperlink r:id="rId123" w:anchor="Ref122" w:history="1">
              <w:r w:rsidRPr="006E72F9">
                <w:rPr>
                  <w:rStyle w:val="Lienhypertexte"/>
                </w:rPr>
                <w:t>(122)</w:t>
              </w:r>
            </w:hyperlink>
            <w:r w:rsidRPr="006E72F9">
              <w:t xml:space="preserve">, et empêché l'infertilité liée à l'ischémie, a empêché l'infertilité </w:t>
            </w:r>
            <w:hyperlink r:id="rId124" w:anchor="Ref123" w:history="1">
              <w:r w:rsidRPr="006E72F9">
                <w:rPr>
                  <w:rStyle w:val="Lienhypertexte"/>
                </w:rPr>
                <w:t>(123</w:t>
              </w:r>
            </w:hyperlink>
            <w:r w:rsidRPr="006E72F9">
              <w:t xml:space="preserve">). </w:t>
            </w:r>
          </w:p>
          <w:p w14:paraId="68D55742" w14:textId="77777777" w:rsidR="006E72F9" w:rsidRPr="006E72F9" w:rsidRDefault="006E72F9" w:rsidP="006E72F9">
            <w:r w:rsidRPr="006E72F9">
              <w:t xml:space="preserve">Alors que la thiamine elle-même a démontré une efficacité comparable à la N-acétylcystéine (NAC) </w:t>
            </w:r>
            <w:hyperlink r:id="rId125" w:anchor="Ref123" w:history="1">
              <w:r w:rsidRPr="006E72F9">
                <w:rPr>
                  <w:rStyle w:val="Lienhypertexte"/>
                </w:rPr>
                <w:t>(123)</w:t>
              </w:r>
            </w:hyperlink>
            <w:r w:rsidRPr="006E72F9">
              <w:t xml:space="preserve"> en protégeant contre les lésions hépatiques induites par l'acétaminophène. De plus, les cellules ont été protégées par des dommages génétiques induits par les radiations </w:t>
            </w:r>
            <w:hyperlink r:id="rId126" w:anchor="Ref124" w:history="1">
              <w:r w:rsidRPr="006E72F9">
                <w:rPr>
                  <w:rStyle w:val="Lienhypertexte"/>
                </w:rPr>
                <w:t>(</w:t>
              </w:r>
            </w:hyperlink>
            <w:r w:rsidRPr="006E72F9">
              <w:t xml:space="preserve">124), et la thiamine et la </w:t>
            </w:r>
            <w:proofErr w:type="spellStart"/>
            <w:r w:rsidRPr="006E72F9">
              <w:t>benfotiamine</w:t>
            </w:r>
            <w:proofErr w:type="spellEnd"/>
            <w:r w:rsidRPr="006E72F9">
              <w:t xml:space="preserve"> pourraient contrecarrer l'agressivité induite par ultrasons et le stress oxydatif tout en normalisant l'expression des récepteurs AMPA et les marqueurs de plasticité dans les études animales </w:t>
            </w:r>
            <w:hyperlink r:id="rId127" w:anchor="Ref125" w:history="1">
              <w:r w:rsidRPr="006E72F9">
                <w:rPr>
                  <w:rStyle w:val="Lienhypertexte"/>
                </w:rPr>
                <w:t>(125</w:t>
              </w:r>
            </w:hyperlink>
            <w:r w:rsidRPr="006E72F9">
              <w:t xml:space="preserve">). La thiamine à forte dose atténue également les biomarqueurs du stress oxydatif et de </w:t>
            </w:r>
            <w:r w:rsidRPr="006E72F9">
              <w:lastRenderedPageBreak/>
              <w:t xml:space="preserve">l'inflammation dans les modèles de toxicité du plomb </w:t>
            </w:r>
            <w:hyperlink r:id="rId128" w:anchor="Ref126" w:history="1">
              <w:r w:rsidRPr="006E72F9">
                <w:rPr>
                  <w:rStyle w:val="Lienhypertexte"/>
                </w:rPr>
                <w:t>(126)</w:t>
              </w:r>
            </w:hyperlink>
            <w:r w:rsidRPr="006E72F9">
              <w:t xml:space="preserve"> et le prétraitement protégeait les cardiomyocytes de l'apoptose induite par l'hypoxie et la fragmentation de l'ADN </w:t>
            </w:r>
            <w:hyperlink r:id="rId129" w:anchor="Ref127" w:history="1">
              <w:r w:rsidRPr="006E72F9">
                <w:rPr>
                  <w:rStyle w:val="Lienhypertexte"/>
                </w:rPr>
                <w:t>(127)</w:t>
              </w:r>
            </w:hyperlink>
            <w:r w:rsidRPr="006E72F9">
              <w:t xml:space="preserve">. </w:t>
            </w:r>
          </w:p>
          <w:p w14:paraId="5B817703" w14:textId="77777777" w:rsidR="006E72F9" w:rsidRPr="006E72F9" w:rsidRDefault="006E72F9" w:rsidP="006E72F9">
            <w:pPr>
              <w:rPr>
                <w:b/>
                <w:bCs/>
              </w:rPr>
            </w:pPr>
            <w:r w:rsidRPr="006E72F9">
              <w:rPr>
                <w:b/>
                <w:bCs/>
              </w:rPr>
              <w:t xml:space="preserve">Honorer le Dr. L'héritage de Lonsdale en faisant progresser la thérapie par la </w:t>
            </w:r>
            <w:proofErr w:type="gramStart"/>
            <w:r w:rsidRPr="006E72F9">
              <w:rPr>
                <w:b/>
                <w:bCs/>
              </w:rPr>
              <w:t>thiamine:</w:t>
            </w:r>
            <w:proofErr w:type="gramEnd"/>
            <w:r w:rsidRPr="006E72F9">
              <w:rPr>
                <w:b/>
                <w:bCs/>
              </w:rPr>
              <w:t xml:space="preserve"> une nouvelle frontière</w:t>
            </w:r>
          </w:p>
          <w:p w14:paraId="10BF877C" w14:textId="77777777" w:rsidR="006E72F9" w:rsidRPr="006E72F9" w:rsidRDefault="006E72F9" w:rsidP="006E72F9">
            <w:r w:rsidRPr="006E72F9">
              <w:t xml:space="preserve">Beaucoup de Dr. Les théories de Lonsdale sur les mécanismes de la thiamine et le potentiel thérapeutique continuent d'être validées par des recherches de pointe. En tant que personne profondément inspirée par son travail, j’ai passé les sept dernières années à étudier et à appliquer de la thiamine à forte dose dans la pratique clinique, et ses effets continuent de m’étonner. J'ai été témoin d'améliorations remarquables chez les patients - beaucoup sans facteurs de risque classiques de fatigue chronique par carence, brouillard cérébral, fibromyalgie, dysfonctionnement autonome, troubles intestinaux fonctionnels, déséquilibres de l'humeur, et plus encore. </w:t>
            </w:r>
          </w:p>
          <w:p w14:paraId="1EBD47E9" w14:textId="77777777" w:rsidR="006E72F9" w:rsidRPr="006E72F9" w:rsidRDefault="006E72F9" w:rsidP="006E72F9">
            <w:r w:rsidRPr="006E72F9">
              <w:t xml:space="preserve">Pourtant, malgré son impact profond, la thiamine reste largement négligée, même dans les cercles de médecine fonctionnelle et alternative. Dans le temps que j'ai passé à utiliser et à en apprendre davantage sur ce nutriment, mes observations se sont alignées avec celles du Dr. Derrick Lonsdale, qui a longtemps reconnu que la thiamine à forte dose fait plus que corriger une carence alimentaire - elle réactive le métabolisme énergétique de la manière dont la médecine conventionnelle n'a pas encore pleinement compris. Pendant des décennies, Lonsdale a inlassablement travaillé à sensibiliser, mais la médecine conventionnelle n’a pas réussi à écouter. </w:t>
            </w:r>
          </w:p>
          <w:p w14:paraId="5E7C8165" w14:textId="77777777" w:rsidR="006E72F9" w:rsidRPr="006E72F9" w:rsidRDefault="006E72F9" w:rsidP="006E72F9">
            <w:r w:rsidRPr="006E72F9">
              <w:t xml:space="preserve">Bien que je n’aie jamais eu la chance de le rencontrer en personne, nous avons échangé de nombreux courriels, et je peux attester qu’il a suivi de près la recherche scientifique jusqu’à sa dernière année. Son dévouement est évident dans son vaste travail, y compris la </w:t>
            </w:r>
            <w:r w:rsidRPr="006E72F9">
              <w:rPr>
                <w:i/>
                <w:iCs/>
              </w:rPr>
              <w:t>maladie</w:t>
            </w:r>
            <w:r w:rsidRPr="006E72F9">
              <w:t xml:space="preserve"> de </w:t>
            </w:r>
            <w:r w:rsidRPr="006E72F9">
              <w:rPr>
                <w:i/>
                <w:iCs/>
              </w:rPr>
              <w:t>carence en thiamine, la dysautonomie et</w:t>
            </w:r>
            <w:r w:rsidRPr="006E72F9">
              <w:t xml:space="preserve"> la </w:t>
            </w:r>
            <w:r w:rsidRPr="006E72F9">
              <w:rPr>
                <w:i/>
                <w:iCs/>
              </w:rPr>
              <w:t>malnutrition à haute teneur</w:t>
            </w:r>
            <w:r w:rsidRPr="006E72F9">
              <w:t xml:space="preserve"> en </w:t>
            </w:r>
            <w:r w:rsidRPr="006E72F9">
              <w:rPr>
                <w:i/>
                <w:iCs/>
              </w:rPr>
              <w:t>calories</w:t>
            </w:r>
            <w:r w:rsidRPr="006E72F9">
              <w:t xml:space="preserve">, co-écrit avec le Dr. Chandler Marrs. Alors que nous continuons d’explorer les implications de ses recherches, nous honorons son héritage – un témoignage des effets profonds que les nutriments peuvent avoir dans la restauration de la santé. Dans ses propres </w:t>
            </w:r>
            <w:proofErr w:type="gramStart"/>
            <w:r w:rsidRPr="006E72F9">
              <w:t>mots:</w:t>
            </w:r>
            <w:proofErr w:type="gramEnd"/>
            <w:r w:rsidRPr="006E72F9">
              <w:t xml:space="preserve"> </w:t>
            </w:r>
          </w:p>
          <w:p w14:paraId="697CF208" w14:textId="77777777" w:rsidR="006E72F9" w:rsidRPr="006E72F9" w:rsidRDefault="006E72F9" w:rsidP="006E72F9">
            <w:r w:rsidRPr="006E72F9">
              <w:rPr>
                <w:i/>
                <w:iCs/>
              </w:rPr>
              <w:t xml:space="preserve">"Nous utilisons la vitamine comme médicament et </w:t>
            </w:r>
            <w:proofErr w:type="spellStart"/>
            <w:r w:rsidRPr="006E72F9">
              <w:rPr>
                <w:i/>
                <w:iCs/>
              </w:rPr>
              <w:t>contraindons</w:t>
            </w:r>
            <w:proofErr w:type="spellEnd"/>
            <w:r w:rsidRPr="006E72F9">
              <w:rPr>
                <w:i/>
                <w:iCs/>
              </w:rPr>
              <w:t xml:space="preserve"> le métabolisme énergétique dans la vie."</w:t>
            </w:r>
            <w:r w:rsidRPr="006E72F9">
              <w:t xml:space="preserve"> </w:t>
            </w:r>
          </w:p>
          <w:p w14:paraId="795DFDC9" w14:textId="77777777" w:rsidR="006E72F9" w:rsidRPr="006E72F9" w:rsidRDefault="006E72F9" w:rsidP="006E72F9">
            <w:pPr>
              <w:rPr>
                <w:b/>
                <w:bCs/>
              </w:rPr>
            </w:pPr>
            <w:r w:rsidRPr="006E72F9">
              <w:rPr>
                <w:b/>
                <w:bCs/>
              </w:rPr>
              <w:t xml:space="preserve">À propos de </w:t>
            </w:r>
            <w:proofErr w:type="gramStart"/>
            <w:r w:rsidRPr="006E72F9">
              <w:rPr>
                <w:b/>
                <w:bCs/>
              </w:rPr>
              <w:t>l'auteur:</w:t>
            </w:r>
            <w:proofErr w:type="gramEnd"/>
          </w:p>
          <w:p w14:paraId="25DE02E7" w14:textId="77777777" w:rsidR="006E72F9" w:rsidRPr="006E72F9" w:rsidRDefault="006E72F9" w:rsidP="006E72F9">
            <w:r w:rsidRPr="006E72F9">
              <w:t xml:space="preserve">Elliot est un nutritionniste naturopathe avec une formation supplémentaire par le biais du programme de bourses d'études A4M en médecine anti-âge, métabolique et fonctionnelle. Son domaine de recherche principal se concentre sur les mécanismes sous-jacents et l'application clinique de dérivés de la thiamine à forte dose (vitamine B1). En tant que conférencier, il donne régulièrement des conférences lors d’événements professionnels pour faire progresser la compréhension et l’utilisation thérapeutique de la thiamine à des doses pharmacologiques pour une foule d’états de maladies chroniques, y compris la neurodégénérescence, les troubles fonctionnels de l’IG et les affections complexes telles que le SFC et la fibromyalgie. Par l’éducation et le </w:t>
            </w:r>
            <w:r w:rsidRPr="006E72F9">
              <w:lastRenderedPageBreak/>
              <w:t xml:space="preserve">plaidoyer, Elliot vise à rendre ces connaissances accessibles aux praticiens et au grand public. Il est le co-fondateur de la société nutraceutique Objective </w:t>
            </w:r>
            <w:proofErr w:type="spellStart"/>
            <w:r w:rsidRPr="006E72F9">
              <w:t>Nutrients</w:t>
            </w:r>
            <w:proofErr w:type="spellEnd"/>
            <w:r w:rsidRPr="006E72F9">
              <w:t xml:space="preserve">, dirige le Chaîne YouTube " </w:t>
            </w:r>
            <w:hyperlink r:id="rId130" w:tgtFrame="_blank" w:history="1">
              <w:proofErr w:type="spellStart"/>
              <w:r w:rsidRPr="006E72F9">
                <w:rPr>
                  <w:rStyle w:val="Lienhypertexte"/>
                </w:rPr>
                <w:t>EONUtrition</w:t>
              </w:r>
              <w:proofErr w:type="spellEnd"/>
            </w:hyperlink>
            <w:r w:rsidRPr="006E72F9">
              <w:t xml:space="preserve"> " et gère également le site web </w:t>
            </w:r>
            <w:hyperlink r:id="rId131" w:tgtFrame="_blank" w:history="1">
              <w:r w:rsidRPr="006E72F9">
                <w:rPr>
                  <w:rStyle w:val="Lienhypertexte"/>
                </w:rPr>
                <w:t>thiamineprotocols.com</w:t>
              </w:r>
            </w:hyperlink>
            <w:r w:rsidRPr="006E72F9">
              <w:t xml:space="preserve">. </w:t>
            </w:r>
          </w:p>
          <w:p w14:paraId="51222D8F" w14:textId="77777777" w:rsidR="006E72F9" w:rsidRPr="006E72F9" w:rsidRDefault="006E72F9" w:rsidP="006E72F9">
            <w:r w:rsidRPr="006E72F9">
              <w:t xml:space="preserve">Elliot est membre du comité d'éditeur du service de presse en médecine orthomoléculaire. </w:t>
            </w:r>
          </w:p>
          <w:p w14:paraId="273AB864" w14:textId="77777777" w:rsidR="006E72F9" w:rsidRPr="006E72F9" w:rsidRDefault="006E72F9" w:rsidP="006E72F9">
            <w:pPr>
              <w:rPr>
                <w:b/>
                <w:bCs/>
              </w:rPr>
            </w:pPr>
            <w:proofErr w:type="gramStart"/>
            <w:r w:rsidRPr="006E72F9">
              <w:rPr>
                <w:b/>
                <w:bCs/>
              </w:rPr>
              <w:t>Références:</w:t>
            </w:r>
            <w:proofErr w:type="gramEnd"/>
          </w:p>
          <w:p w14:paraId="12C0AE52" w14:textId="77777777" w:rsidR="006E72F9" w:rsidRPr="006E72F9" w:rsidRDefault="006E72F9" w:rsidP="006E72F9">
            <w:bookmarkStart w:id="0" w:name="Ref1"/>
            <w:bookmarkEnd w:id="0"/>
            <w:r w:rsidRPr="006E72F9">
              <w:t>1. Hansen GE, Gibson GE. Le complexe α-</w:t>
            </w:r>
            <w:proofErr w:type="spellStart"/>
            <w:r w:rsidRPr="006E72F9">
              <w:t>Ketoglutarate</w:t>
            </w:r>
            <w:proofErr w:type="spellEnd"/>
            <w:r w:rsidRPr="006E72F9">
              <w:t xml:space="preserve"> </w:t>
            </w:r>
            <w:proofErr w:type="gramStart"/>
            <w:r w:rsidRPr="006E72F9">
              <w:t>des déshydrogénase</w:t>
            </w:r>
            <w:proofErr w:type="gramEnd"/>
            <w:r w:rsidRPr="006E72F9">
              <w:t xml:space="preserve"> comme un pôle de plasticité dans la neurodégénérescence et la régénération. Int J Mol </w:t>
            </w:r>
            <w:proofErr w:type="spellStart"/>
            <w:r w:rsidRPr="006E72F9">
              <w:t>Sci</w:t>
            </w:r>
            <w:proofErr w:type="spellEnd"/>
            <w:r w:rsidRPr="006E72F9">
              <w:t xml:space="preserve"> (2022) </w:t>
            </w:r>
            <w:proofErr w:type="gramStart"/>
            <w:r w:rsidRPr="006E72F9">
              <w:t>23:</w:t>
            </w:r>
            <w:proofErr w:type="gramEnd"/>
            <w:r w:rsidRPr="006E72F9">
              <w:t xml:space="preserve">12403. </w:t>
            </w:r>
            <w:hyperlink r:id="rId132" w:tgtFrame="_blank" w:history="1">
              <w:r w:rsidRPr="006E72F9">
                <w:rPr>
                  <w:rStyle w:val="Lienhypertexte"/>
                </w:rPr>
                <w:t>https://doi.org/10.3390/ijms232012403</w:t>
              </w:r>
            </w:hyperlink>
            <w:r w:rsidRPr="006E72F9">
              <w:t xml:space="preserve"> </w:t>
            </w:r>
          </w:p>
          <w:p w14:paraId="04EC390A" w14:textId="77777777" w:rsidR="006E72F9" w:rsidRPr="006E72F9" w:rsidRDefault="006E72F9" w:rsidP="006E72F9">
            <w:bookmarkStart w:id="1" w:name="Ref2"/>
            <w:bookmarkEnd w:id="1"/>
            <w:r w:rsidRPr="006E72F9">
              <w:t xml:space="preserve">2. </w:t>
            </w:r>
            <w:proofErr w:type="spellStart"/>
            <w:r w:rsidRPr="006E72F9">
              <w:t>Vortmeyer</w:t>
            </w:r>
            <w:proofErr w:type="spellEnd"/>
            <w:r w:rsidRPr="006E72F9">
              <w:t xml:space="preserve"> AO, Hagel C, Laas R. Hypoxie-ischémie et carence en thiamine. Clin </w:t>
            </w:r>
            <w:proofErr w:type="spellStart"/>
            <w:r w:rsidRPr="006E72F9">
              <w:t>Neuropathol</w:t>
            </w:r>
            <w:proofErr w:type="spellEnd"/>
            <w:r w:rsidRPr="006E72F9">
              <w:t xml:space="preserve"> (1993) </w:t>
            </w:r>
            <w:proofErr w:type="gramStart"/>
            <w:r w:rsidRPr="006E72F9">
              <w:t>12:</w:t>
            </w:r>
            <w:proofErr w:type="gramEnd"/>
            <w:r w:rsidRPr="006E72F9">
              <w:t xml:space="preserve">184-190. </w:t>
            </w:r>
          </w:p>
          <w:p w14:paraId="7554DF6A" w14:textId="77777777" w:rsidR="006E72F9" w:rsidRPr="006E72F9" w:rsidRDefault="006E72F9" w:rsidP="006E72F9">
            <w:bookmarkStart w:id="2" w:name="Ref3"/>
            <w:bookmarkEnd w:id="2"/>
            <w:r w:rsidRPr="006E72F9">
              <w:t xml:space="preserve">3. </w:t>
            </w:r>
            <w:proofErr w:type="spellStart"/>
            <w:r w:rsidRPr="006E72F9">
              <w:t>Johkura</w:t>
            </w:r>
            <w:proofErr w:type="spellEnd"/>
            <w:r w:rsidRPr="006E72F9">
              <w:t xml:space="preserve"> K, Naito M. Les lésions de l'encéphalopathie de Wernicke dans l'hypoxie cérébrale mondiale. J Clin Neurosci Off J </w:t>
            </w:r>
            <w:proofErr w:type="spellStart"/>
            <w:r w:rsidRPr="006E72F9">
              <w:t>Neurosurg</w:t>
            </w:r>
            <w:proofErr w:type="spellEnd"/>
            <w:r w:rsidRPr="006E72F9">
              <w:t xml:space="preserve"> Soc </w:t>
            </w:r>
            <w:proofErr w:type="spellStart"/>
            <w:r w:rsidRPr="006E72F9">
              <w:t>Australas</w:t>
            </w:r>
            <w:proofErr w:type="spellEnd"/>
            <w:r w:rsidRPr="006E72F9">
              <w:t xml:space="preserve"> (2008) </w:t>
            </w:r>
            <w:proofErr w:type="gramStart"/>
            <w:r w:rsidRPr="006E72F9">
              <w:t>15:</w:t>
            </w:r>
            <w:proofErr w:type="gramEnd"/>
            <w:r w:rsidRPr="006E72F9">
              <w:t xml:space="preserve">318-319. </w:t>
            </w:r>
            <w:hyperlink r:id="rId133" w:tgtFrame="_blank" w:history="1">
              <w:r w:rsidRPr="006E72F9">
                <w:rPr>
                  <w:rStyle w:val="Lienhypertexte"/>
                </w:rPr>
                <w:t>https://doi.org/10.1016/j.jocn.2006.10.0222</w:t>
              </w:r>
            </w:hyperlink>
            <w:r w:rsidRPr="006E72F9">
              <w:t xml:space="preserve"> </w:t>
            </w:r>
          </w:p>
          <w:p w14:paraId="540BDAD8" w14:textId="77777777" w:rsidR="006E72F9" w:rsidRPr="006E72F9" w:rsidRDefault="006E72F9" w:rsidP="006E72F9">
            <w:bookmarkStart w:id="3" w:name="Ref4"/>
            <w:bookmarkEnd w:id="3"/>
            <w:r w:rsidRPr="006E72F9">
              <w:t xml:space="preserve">4. </w:t>
            </w:r>
            <w:proofErr w:type="spellStart"/>
            <w:r w:rsidRPr="006E72F9">
              <w:t>Vortmeyer</w:t>
            </w:r>
            <w:proofErr w:type="spellEnd"/>
            <w:r w:rsidRPr="006E72F9">
              <w:t xml:space="preserve"> AO, </w:t>
            </w:r>
            <w:proofErr w:type="spellStart"/>
            <w:r w:rsidRPr="006E72F9">
              <w:t>Colmant</w:t>
            </w:r>
            <w:proofErr w:type="spellEnd"/>
            <w:r w:rsidRPr="006E72F9">
              <w:t xml:space="preserve"> HJ. Différenciation entre les lésions cérébrales dans la carence expérimentale en thiamine. </w:t>
            </w:r>
            <w:proofErr w:type="spellStart"/>
            <w:r w:rsidRPr="006E72F9">
              <w:t>Virchows</w:t>
            </w:r>
            <w:proofErr w:type="spellEnd"/>
            <w:r w:rsidRPr="006E72F9">
              <w:t xml:space="preserve"> Arch A (1988) </w:t>
            </w:r>
            <w:proofErr w:type="gramStart"/>
            <w:r w:rsidRPr="006E72F9">
              <w:t>414:</w:t>
            </w:r>
            <w:proofErr w:type="gramEnd"/>
            <w:r w:rsidRPr="006E72F9">
              <w:t xml:space="preserve">61-67. </w:t>
            </w:r>
            <w:hyperlink r:id="rId134" w:tgtFrame="_blank" w:history="1">
              <w:r w:rsidRPr="006E72F9">
                <w:rPr>
                  <w:rStyle w:val="Lienhypertexte"/>
                </w:rPr>
                <w:t>https://doi.org/10.1007/BF00749739</w:t>
              </w:r>
            </w:hyperlink>
            <w:r w:rsidRPr="006E72F9">
              <w:t xml:space="preserve"> </w:t>
            </w:r>
          </w:p>
          <w:p w14:paraId="65D77BB0" w14:textId="77777777" w:rsidR="006E72F9" w:rsidRPr="006E72F9" w:rsidRDefault="006E72F9" w:rsidP="006E72F9">
            <w:bookmarkStart w:id="4" w:name="Ref5"/>
            <w:bookmarkEnd w:id="4"/>
            <w:r w:rsidRPr="006E72F9">
              <w:t xml:space="preserve">5. Valle ML, Anderson YT, Grimsey N, </w:t>
            </w:r>
            <w:proofErr w:type="spellStart"/>
            <w:r w:rsidRPr="006E72F9">
              <w:t>Zastre</w:t>
            </w:r>
            <w:proofErr w:type="spellEnd"/>
            <w:r w:rsidRPr="006E72F9">
              <w:t xml:space="preserve"> J. L'insuffisance de thiamine induit l'hypoxie Inductible Factor-1α en tant que médiateur en amont de la neurotoxicité et de la pathologie de type AD. Mol Cell Neurosci (2022) </w:t>
            </w:r>
            <w:proofErr w:type="gramStart"/>
            <w:r w:rsidRPr="006E72F9">
              <w:t>123:</w:t>
            </w:r>
            <w:proofErr w:type="gramEnd"/>
            <w:r w:rsidRPr="006E72F9">
              <w:t xml:space="preserve">103785. </w:t>
            </w:r>
            <w:hyperlink r:id="rId135" w:tgtFrame="_blank" w:history="1">
              <w:r w:rsidRPr="006E72F9">
                <w:rPr>
                  <w:rStyle w:val="Lienhypertexte"/>
                </w:rPr>
                <w:t>https://doi.org/10.1016/j.mcn.2022.103785</w:t>
              </w:r>
            </w:hyperlink>
            <w:r w:rsidRPr="006E72F9">
              <w:t xml:space="preserve"> </w:t>
            </w:r>
          </w:p>
          <w:p w14:paraId="16B10C5F" w14:textId="77777777" w:rsidR="006E72F9" w:rsidRPr="006E72F9" w:rsidRDefault="006E72F9" w:rsidP="006E72F9">
            <w:bookmarkStart w:id="5" w:name="Ref6"/>
            <w:bookmarkEnd w:id="5"/>
            <w:r w:rsidRPr="006E72F9">
              <w:t xml:space="preserve">6. Zera K, </w:t>
            </w:r>
            <w:proofErr w:type="spellStart"/>
            <w:r w:rsidRPr="006E72F9">
              <w:t>Zastre</w:t>
            </w:r>
            <w:proofErr w:type="spellEnd"/>
            <w:r w:rsidRPr="006E72F9">
              <w:t xml:space="preserve"> J. La carence en thiamine active l'hypoxie inductible facteur-1α pour faciliter les réponses pro-apoptotiques dans les astrocytes primaires de la souris. PLOS ONE (2017) </w:t>
            </w:r>
            <w:proofErr w:type="gramStart"/>
            <w:r w:rsidRPr="006E72F9">
              <w:t>12:e</w:t>
            </w:r>
            <w:proofErr w:type="gramEnd"/>
            <w:r w:rsidRPr="006E72F9">
              <w:t xml:space="preserve">0186707. </w:t>
            </w:r>
            <w:hyperlink r:id="rId136" w:tgtFrame="_blank" w:history="1">
              <w:r w:rsidRPr="006E72F9">
                <w:rPr>
                  <w:rStyle w:val="Lienhypertexte"/>
                </w:rPr>
                <w:t>https://doi.org/10.1371/journal.pone.0186707</w:t>
              </w:r>
            </w:hyperlink>
            <w:r w:rsidRPr="006E72F9">
              <w:t xml:space="preserve"> </w:t>
            </w:r>
          </w:p>
          <w:p w14:paraId="21344E8A" w14:textId="77777777" w:rsidR="006E72F9" w:rsidRPr="006E72F9" w:rsidRDefault="006E72F9" w:rsidP="006E72F9">
            <w:bookmarkStart w:id="6" w:name="Ref7"/>
            <w:bookmarkEnd w:id="6"/>
            <w:r w:rsidRPr="006E72F9">
              <w:t xml:space="preserve">7. Sweet RL, </w:t>
            </w:r>
            <w:proofErr w:type="spellStart"/>
            <w:r w:rsidRPr="006E72F9">
              <w:t>Zastre</w:t>
            </w:r>
            <w:proofErr w:type="spellEnd"/>
            <w:r w:rsidRPr="006E72F9">
              <w:t xml:space="preserve"> JA. Expression génique médiée par HIF1-α induite par une carence en vitamine B1. Int J Vitam Nutr </w:t>
            </w:r>
            <w:proofErr w:type="spellStart"/>
            <w:r w:rsidRPr="006E72F9">
              <w:t>Res</w:t>
            </w:r>
            <w:proofErr w:type="spellEnd"/>
            <w:r w:rsidRPr="006E72F9">
              <w:t xml:space="preserve"> Int Z Vitam- </w:t>
            </w:r>
            <w:proofErr w:type="spellStart"/>
            <w:r w:rsidRPr="006E72F9">
              <w:t>Ernahrungsforschung</w:t>
            </w:r>
            <w:proofErr w:type="spellEnd"/>
            <w:r w:rsidRPr="006E72F9">
              <w:t xml:space="preserve"> J Int </w:t>
            </w:r>
            <w:proofErr w:type="spellStart"/>
            <w:r w:rsidRPr="006E72F9">
              <w:t>Vitaminol</w:t>
            </w:r>
            <w:proofErr w:type="spellEnd"/>
            <w:r w:rsidRPr="006E72F9">
              <w:t xml:space="preserve"> </w:t>
            </w:r>
            <w:proofErr w:type="spellStart"/>
            <w:r w:rsidRPr="006E72F9">
              <w:t>Nutr</w:t>
            </w:r>
            <w:proofErr w:type="spellEnd"/>
            <w:r w:rsidRPr="006E72F9">
              <w:t xml:space="preserve"> (2013) </w:t>
            </w:r>
            <w:proofErr w:type="gramStart"/>
            <w:r w:rsidRPr="006E72F9">
              <w:t>83:</w:t>
            </w:r>
            <w:proofErr w:type="gramEnd"/>
            <w:r w:rsidRPr="006E72F9">
              <w:t xml:space="preserve">188-197. </w:t>
            </w:r>
            <w:hyperlink r:id="rId137" w:tgtFrame="_blank" w:history="1">
              <w:r w:rsidRPr="006E72F9">
                <w:rPr>
                  <w:rStyle w:val="Lienhypertexte"/>
                </w:rPr>
                <w:t>https://doi.org/10.1024/0300-9831/a000159</w:t>
              </w:r>
            </w:hyperlink>
            <w:r w:rsidRPr="006E72F9">
              <w:t xml:space="preserve"> </w:t>
            </w:r>
          </w:p>
          <w:p w14:paraId="6EB5B62F" w14:textId="77777777" w:rsidR="006E72F9" w:rsidRPr="006E72F9" w:rsidRDefault="006E72F9" w:rsidP="006E72F9">
            <w:bookmarkStart w:id="7" w:name="Ref8"/>
            <w:bookmarkEnd w:id="7"/>
            <w:r w:rsidRPr="006E72F9">
              <w:t xml:space="preserve">8. Langlais PJ, Hall T. Les perturbations induites par la carence en thiamine dans le rythme diurne et la régulation de la température corporelle chez le rat. </w:t>
            </w:r>
            <w:proofErr w:type="spellStart"/>
            <w:r w:rsidRPr="006E72F9">
              <w:t>Metab</w:t>
            </w:r>
            <w:proofErr w:type="spellEnd"/>
            <w:r w:rsidRPr="006E72F9">
              <w:t xml:space="preserve"> Brain Dis (1998) </w:t>
            </w:r>
            <w:proofErr w:type="gramStart"/>
            <w:r w:rsidRPr="006E72F9">
              <w:t>13:</w:t>
            </w:r>
            <w:proofErr w:type="gramEnd"/>
            <w:r w:rsidRPr="006E72F9">
              <w:t xml:space="preserve">225-239. </w:t>
            </w:r>
            <w:hyperlink r:id="rId138" w:tgtFrame="_blank" w:history="1">
              <w:r w:rsidRPr="006E72F9">
                <w:rPr>
                  <w:rStyle w:val="Lienhypertexte"/>
                </w:rPr>
                <w:t>https://doi.org/10.1023/a:1023276009477</w:t>
              </w:r>
            </w:hyperlink>
            <w:r w:rsidRPr="006E72F9">
              <w:t xml:space="preserve"> </w:t>
            </w:r>
          </w:p>
          <w:p w14:paraId="4C1B0FCD" w14:textId="77777777" w:rsidR="006E72F9" w:rsidRPr="006E72F9" w:rsidRDefault="006E72F9" w:rsidP="006E72F9">
            <w:bookmarkStart w:id="8" w:name="Ref9"/>
            <w:bookmarkEnd w:id="8"/>
            <w:r w:rsidRPr="006E72F9">
              <w:t xml:space="preserve">9. Certains effets spécifiques et non spécifiques de la carence en thiamine chez le rat. - Floyd R. Skelton, 1950. </w:t>
            </w:r>
            <w:hyperlink r:id="rId139" w:tgtFrame="_blank" w:history="1">
              <w:r w:rsidRPr="006E72F9">
                <w:rPr>
                  <w:rStyle w:val="Lienhypertexte"/>
                </w:rPr>
                <w:t>https://journals.sagepub.com/doi/abs/10.3181/00379727-73-17729</w:t>
              </w:r>
            </w:hyperlink>
            <w:r w:rsidRPr="006E72F9">
              <w:t xml:space="preserve"> [Consulté le 20 février 2025] </w:t>
            </w:r>
          </w:p>
          <w:p w14:paraId="453A0683" w14:textId="77777777" w:rsidR="006E72F9" w:rsidRPr="006E72F9" w:rsidRDefault="006E72F9" w:rsidP="006E72F9">
            <w:bookmarkStart w:id="9" w:name="Ref10"/>
            <w:bookmarkEnd w:id="9"/>
            <w:r w:rsidRPr="006E72F9">
              <w:lastRenderedPageBreak/>
              <w:t xml:space="preserve">10. Rapala-Kozik M. "Vitamine B1 (Thiamine).", </w:t>
            </w:r>
            <w:proofErr w:type="gramStart"/>
            <w:r w:rsidRPr="006E72F9">
              <w:t>dans:</w:t>
            </w:r>
            <w:proofErr w:type="gramEnd"/>
            <w:r w:rsidRPr="006E72F9">
              <w:t xml:space="preserve"> </w:t>
            </w:r>
            <w:proofErr w:type="spellStart"/>
            <w:r w:rsidRPr="006E72F9">
              <w:t>Rébeillé</w:t>
            </w:r>
            <w:proofErr w:type="spellEnd"/>
            <w:r w:rsidRPr="006E72F9">
              <w:t xml:space="preserve"> F, Douce R, rédacteurs. Les progrès de la recherche botanique. Biosynthèse des vitamines dans les plantes Partie A. Presse académique (2011). p. 37-91 </w:t>
            </w:r>
            <w:hyperlink r:id="rId140" w:tgtFrame="_blank" w:history="1">
              <w:r w:rsidRPr="006E72F9">
                <w:rPr>
                  <w:rStyle w:val="Lienhypertexte"/>
                </w:rPr>
                <w:t>https://doi.org/10.1016/B978-0-12-386479-6.00004-4</w:t>
              </w:r>
            </w:hyperlink>
            <w:r w:rsidRPr="006E72F9">
              <w:t xml:space="preserve"> </w:t>
            </w:r>
          </w:p>
          <w:p w14:paraId="5E189DAA" w14:textId="77777777" w:rsidR="006E72F9" w:rsidRPr="006E72F9" w:rsidRDefault="006E72F9" w:rsidP="006E72F9">
            <w:bookmarkStart w:id="10" w:name="Ref11"/>
            <w:bookmarkEnd w:id="10"/>
            <w:r w:rsidRPr="006E72F9">
              <w:t xml:space="preserve">11. Ahn I-P, Kim S, Lee Y-H. La vitamine B1 fonctionne comme un activateur de la résistance aux maladies des plantes. </w:t>
            </w:r>
            <w:proofErr w:type="spellStart"/>
            <w:r w:rsidRPr="006E72F9">
              <w:t>Physiol</w:t>
            </w:r>
            <w:proofErr w:type="spellEnd"/>
            <w:r w:rsidRPr="006E72F9">
              <w:t xml:space="preserve"> de plantes (2005) </w:t>
            </w:r>
            <w:proofErr w:type="gramStart"/>
            <w:r w:rsidRPr="006E72F9">
              <w:t>138:</w:t>
            </w:r>
            <w:proofErr w:type="gramEnd"/>
            <w:r w:rsidRPr="006E72F9">
              <w:t xml:space="preserve">1505-1515. </w:t>
            </w:r>
            <w:hyperlink r:id="rId141" w:tgtFrame="_blank" w:history="1">
              <w:r w:rsidRPr="006E72F9">
                <w:rPr>
                  <w:rStyle w:val="Lienhypertexte"/>
                </w:rPr>
                <w:t>https://doi.org/10.1104/pp.104.058693</w:t>
              </w:r>
            </w:hyperlink>
            <w:r w:rsidRPr="006E72F9">
              <w:t xml:space="preserve"> </w:t>
            </w:r>
          </w:p>
          <w:p w14:paraId="716566EF" w14:textId="77777777" w:rsidR="006E72F9" w:rsidRPr="006E72F9" w:rsidRDefault="006E72F9" w:rsidP="006E72F9">
            <w:bookmarkStart w:id="11" w:name="Ref12"/>
            <w:bookmarkEnd w:id="11"/>
            <w:r w:rsidRPr="006E72F9">
              <w:t xml:space="preserve">12. </w:t>
            </w:r>
            <w:proofErr w:type="spellStart"/>
            <w:r w:rsidRPr="006E72F9">
              <w:t>Uprégulation</w:t>
            </w:r>
            <w:proofErr w:type="spellEnd"/>
            <w:r w:rsidRPr="006E72F9">
              <w:t xml:space="preserve"> du gène de biosynthèse de la thiamine (vitamine B1) sur l'application de stress dans </w:t>
            </w:r>
            <w:proofErr w:type="spellStart"/>
            <w:r w:rsidRPr="006E72F9">
              <w:t>Anabaena</w:t>
            </w:r>
            <w:proofErr w:type="spellEnd"/>
            <w:r w:rsidRPr="006E72F9">
              <w:t xml:space="preserve"> </w:t>
            </w:r>
            <w:proofErr w:type="spellStart"/>
            <w:r w:rsidRPr="006E72F9">
              <w:t>Sp</w:t>
            </w:r>
            <w:proofErr w:type="spellEnd"/>
            <w:r w:rsidRPr="006E72F9">
              <w:t xml:space="preserve">. </w:t>
            </w:r>
            <w:proofErr w:type="gramStart"/>
            <w:r w:rsidRPr="006E72F9">
              <w:t>et</w:t>
            </w:r>
            <w:proofErr w:type="gramEnd"/>
            <w:r w:rsidRPr="006E72F9">
              <w:t xml:space="preserve"> </w:t>
            </w:r>
            <w:proofErr w:type="spellStart"/>
            <w:r w:rsidRPr="006E72F9">
              <w:t>Nanochloropsis</w:t>
            </w:r>
            <w:proofErr w:type="spellEnd"/>
            <w:r w:rsidRPr="006E72F9">
              <w:t xml:space="preserve"> </w:t>
            </w:r>
            <w:proofErr w:type="spellStart"/>
            <w:r w:rsidRPr="006E72F9">
              <w:t>oculata</w:t>
            </w:r>
            <w:proofErr w:type="spellEnd"/>
            <w:r w:rsidRPr="006E72F9">
              <w:t xml:space="preserve">. </w:t>
            </w:r>
            <w:hyperlink r:id="rId142" w:tgtFrame="_blank" w:history="1">
              <w:r w:rsidRPr="006E72F9">
                <w:rPr>
                  <w:rStyle w:val="Lienhypertexte"/>
                </w:rPr>
                <w:t>https://www.kspbtjpb.org/journal/view.html? volume=44&amp;number=4&amp;spage=462</w:t>
              </w:r>
            </w:hyperlink>
            <w:r w:rsidRPr="006E72F9">
              <w:t xml:space="preserve"> [Consulté le 20 février 2025] </w:t>
            </w:r>
          </w:p>
          <w:p w14:paraId="5A2AD968" w14:textId="77777777" w:rsidR="006E72F9" w:rsidRPr="006E72F9" w:rsidRDefault="006E72F9" w:rsidP="006E72F9">
            <w:bookmarkStart w:id="12" w:name="Ref13"/>
            <w:bookmarkEnd w:id="12"/>
            <w:r w:rsidRPr="006E72F9">
              <w:t xml:space="preserve">13. </w:t>
            </w:r>
            <w:proofErr w:type="spellStart"/>
            <w:r w:rsidRPr="006E72F9">
              <w:t>Gigliobianco</w:t>
            </w:r>
            <w:proofErr w:type="spellEnd"/>
            <w:r w:rsidRPr="006E72F9">
              <w:t xml:space="preserve"> T, </w:t>
            </w:r>
            <w:proofErr w:type="spellStart"/>
            <w:r w:rsidRPr="006E72F9">
              <w:t>Lakaye</w:t>
            </w:r>
            <w:proofErr w:type="spellEnd"/>
            <w:r w:rsidRPr="006E72F9">
              <w:t xml:space="preserve"> B, </w:t>
            </w:r>
            <w:proofErr w:type="spellStart"/>
            <w:r w:rsidRPr="006E72F9">
              <w:t>Makarchikov</w:t>
            </w:r>
            <w:proofErr w:type="spellEnd"/>
            <w:r w:rsidRPr="006E72F9">
              <w:t xml:space="preserve"> AF, Gagne P, Bettendorff L. Adénylate kinase-indépendant thiamine triphosphate accumulation sous un stress énergétique sévère dans Escherichia coli. BMC </w:t>
            </w:r>
            <w:proofErr w:type="spellStart"/>
            <w:r w:rsidRPr="006E72F9">
              <w:t>Microbiol</w:t>
            </w:r>
            <w:proofErr w:type="spellEnd"/>
            <w:r w:rsidRPr="006E72F9">
              <w:t xml:space="preserve"> (2008) </w:t>
            </w:r>
            <w:proofErr w:type="gramStart"/>
            <w:r w:rsidRPr="006E72F9">
              <w:t>8:</w:t>
            </w:r>
            <w:proofErr w:type="gramEnd"/>
            <w:r w:rsidRPr="006E72F9">
              <w:t xml:space="preserve">16. </w:t>
            </w:r>
            <w:hyperlink r:id="rId143" w:tgtFrame="_blank" w:history="1">
              <w:r w:rsidRPr="006E72F9">
                <w:rPr>
                  <w:rStyle w:val="Lienhypertexte"/>
                </w:rPr>
                <w:t>https://doi.org/10.1186/1471-2180-8-16</w:t>
              </w:r>
            </w:hyperlink>
            <w:r w:rsidRPr="006E72F9">
              <w:t xml:space="preserve"> </w:t>
            </w:r>
          </w:p>
          <w:p w14:paraId="38E34AEA" w14:textId="77777777" w:rsidR="006E72F9" w:rsidRPr="006E72F9" w:rsidRDefault="006E72F9" w:rsidP="006E72F9">
            <w:bookmarkStart w:id="13" w:name="Ref14"/>
            <w:bookmarkEnd w:id="13"/>
            <w:r w:rsidRPr="006E72F9">
              <w:t xml:space="preserve">14. Wolak N, Kowalska E, Kozik A, Rapala-Kozik M. La thiamine augmente la résistance de la levure de boulanger Saccharomyces cerevisiae contre le stress oxydatif, osmotique et thermique, grâce à des mécanismes partiellement indépendants des enzymes liées au diphosphate de thiamine. FEMS Levure </w:t>
            </w:r>
            <w:proofErr w:type="spellStart"/>
            <w:r w:rsidRPr="006E72F9">
              <w:t>Res</w:t>
            </w:r>
            <w:proofErr w:type="spellEnd"/>
            <w:r w:rsidRPr="006E72F9">
              <w:t xml:space="preserve"> (2014) </w:t>
            </w:r>
            <w:proofErr w:type="gramStart"/>
            <w:r w:rsidRPr="006E72F9">
              <w:t>14:</w:t>
            </w:r>
            <w:proofErr w:type="gramEnd"/>
            <w:r w:rsidRPr="006E72F9">
              <w:t xml:space="preserve">1249-1262. </w:t>
            </w:r>
            <w:hyperlink r:id="rId144" w:tgtFrame="_blank" w:history="1">
              <w:r w:rsidRPr="006E72F9">
                <w:rPr>
                  <w:rStyle w:val="Lienhypertexte"/>
                </w:rPr>
                <w:t>https://doi.org/10.1111/1567-1364.1218</w:t>
              </w:r>
            </w:hyperlink>
            <w:r w:rsidRPr="006E72F9">
              <w:t xml:space="preserve"> </w:t>
            </w:r>
          </w:p>
          <w:p w14:paraId="02BDCE93" w14:textId="77777777" w:rsidR="006E72F9" w:rsidRPr="006E72F9" w:rsidRDefault="006E72F9" w:rsidP="006E72F9">
            <w:bookmarkStart w:id="14" w:name="Ref15"/>
            <w:bookmarkEnd w:id="14"/>
            <w:r w:rsidRPr="006E72F9">
              <w:t xml:space="preserve">15. Lonsdale D, Nodar RH, Orlowski JP. Les effets de la thiamine sur l'auditeur anormal du tronc cérébral ont suscité des potentiels. J Adv Med (1998) </w:t>
            </w:r>
            <w:proofErr w:type="gramStart"/>
            <w:r w:rsidRPr="006E72F9">
              <w:t>11:</w:t>
            </w:r>
            <w:proofErr w:type="gramEnd"/>
            <w:r w:rsidRPr="006E72F9">
              <w:t xml:space="preserve">199-207. </w:t>
            </w:r>
            <w:hyperlink r:id="rId145" w:tgtFrame="_blank" w:history="1">
              <w:r w:rsidRPr="006E72F9">
                <w:rPr>
                  <w:rStyle w:val="Lienhypertexte"/>
                </w:rPr>
                <w:t>https://doi.org/10.1023/A:1023344513264</w:t>
              </w:r>
            </w:hyperlink>
            <w:r w:rsidRPr="006E72F9">
              <w:t xml:space="preserve"> </w:t>
            </w:r>
          </w:p>
          <w:p w14:paraId="46AA8F87" w14:textId="77777777" w:rsidR="006E72F9" w:rsidRPr="006E72F9" w:rsidRDefault="006E72F9" w:rsidP="006E72F9">
            <w:bookmarkStart w:id="15" w:name="Ref16"/>
            <w:bookmarkEnd w:id="15"/>
            <w:r w:rsidRPr="006E72F9">
              <w:t xml:space="preserve">16. Lonsdale D. Asymétrie autonome </w:t>
            </w:r>
            <w:proofErr w:type="gramStart"/>
            <w:r w:rsidRPr="006E72F9">
              <w:t>exagérée:</w:t>
            </w:r>
            <w:proofErr w:type="gramEnd"/>
            <w:r w:rsidRPr="006E72F9">
              <w:t xml:space="preserve"> un indice de la dysautonomie de carence en nutriments. (2011) </w:t>
            </w:r>
            <w:hyperlink r:id="rId146" w:tgtFrame="_blank" w:history="1">
              <w:r w:rsidRPr="006E72F9">
                <w:rPr>
                  <w:rStyle w:val="Lienhypertexte"/>
                </w:rPr>
                <w:t>https://www.semanticscholar.org/paper/Exagéré-Autonome-Asymétrie%3A-A-Clue-to-Nutrient-Lonsdale/2f66f5baa66993fed0b4e23fb2bac616f2c558e</w:t>
              </w:r>
            </w:hyperlink>
            <w:r w:rsidRPr="006E72F9">
              <w:t xml:space="preserve"> [Consulté le 20 février 2025] </w:t>
            </w:r>
          </w:p>
          <w:p w14:paraId="18511BBE" w14:textId="77777777" w:rsidR="006E72F9" w:rsidRPr="006E72F9" w:rsidRDefault="006E72F9" w:rsidP="006E72F9">
            <w:bookmarkStart w:id="16" w:name="Ref17"/>
            <w:bookmarkEnd w:id="16"/>
            <w:r w:rsidRPr="006E72F9">
              <w:t xml:space="preserve">17. Lonsdale D, Nodar RH, Orlowski JP. Dysfonctionnement du tronc cérébral chez les nourrissons sensibles au disulfure de </w:t>
            </w:r>
            <w:proofErr w:type="gramStart"/>
            <w:r w:rsidRPr="006E72F9">
              <w:t>thiamine:</w:t>
            </w:r>
            <w:proofErr w:type="gramEnd"/>
            <w:r w:rsidRPr="006E72F9">
              <w:t xml:space="preserve"> études préliminaires chez quatre patients. Clin EEG </w:t>
            </w:r>
            <w:proofErr w:type="spellStart"/>
            <w:r w:rsidRPr="006E72F9">
              <w:t>Electroencéphalogre</w:t>
            </w:r>
            <w:proofErr w:type="spellEnd"/>
            <w:r w:rsidRPr="006E72F9">
              <w:t xml:space="preserve"> (1982) </w:t>
            </w:r>
            <w:proofErr w:type="gramStart"/>
            <w:r w:rsidRPr="006E72F9">
              <w:t>13:</w:t>
            </w:r>
            <w:proofErr w:type="gramEnd"/>
            <w:r w:rsidRPr="006E72F9">
              <w:t xml:space="preserve">82-88. </w:t>
            </w:r>
            <w:hyperlink r:id="rId147" w:tgtFrame="_blank" w:history="1">
              <w:r w:rsidRPr="006E72F9">
                <w:rPr>
                  <w:rStyle w:val="Lienhypertexte"/>
                </w:rPr>
                <w:t>https://doi.org/10.1177/155005948201300203</w:t>
              </w:r>
            </w:hyperlink>
            <w:r w:rsidRPr="006E72F9">
              <w:t xml:space="preserve"> </w:t>
            </w:r>
          </w:p>
          <w:p w14:paraId="7AA20F80" w14:textId="77777777" w:rsidR="006E72F9" w:rsidRPr="006E72F9" w:rsidRDefault="006E72F9" w:rsidP="006E72F9">
            <w:bookmarkStart w:id="17" w:name="Ref18"/>
            <w:bookmarkEnd w:id="17"/>
            <w:r w:rsidRPr="006E72F9">
              <w:t xml:space="preserve">18. </w:t>
            </w:r>
            <w:proofErr w:type="spellStart"/>
            <w:r w:rsidRPr="006E72F9">
              <w:t>Shible</w:t>
            </w:r>
            <w:proofErr w:type="spellEnd"/>
            <w:r w:rsidRPr="006E72F9">
              <w:t xml:space="preserve"> AA, </w:t>
            </w:r>
            <w:proofErr w:type="spellStart"/>
            <w:r w:rsidRPr="006E72F9">
              <w:t>Ramadurai</w:t>
            </w:r>
            <w:proofErr w:type="spellEnd"/>
            <w:r w:rsidRPr="006E72F9">
              <w:t xml:space="preserve"> D, Gergen D, Reynolds PM. </w:t>
            </w:r>
            <w:proofErr w:type="spellStart"/>
            <w:r w:rsidRPr="006E72F9">
              <w:t>Beriberi</w:t>
            </w:r>
            <w:proofErr w:type="spellEnd"/>
            <w:r w:rsidRPr="006E72F9">
              <w:t xml:space="preserve"> sec en raison de la carence en thiamine associée à la neuropathie périphérique et à l'encéphalopathie de Wernicke imitant le syndrome de Guillain-</w:t>
            </w:r>
            <w:proofErr w:type="gramStart"/>
            <w:r w:rsidRPr="006E72F9">
              <w:t>Barré:</w:t>
            </w:r>
            <w:proofErr w:type="gramEnd"/>
            <w:r w:rsidRPr="006E72F9">
              <w:t xml:space="preserve"> un rapport de cas et un examen de la littérature. Am J Case Rep (2019) </w:t>
            </w:r>
            <w:proofErr w:type="gramStart"/>
            <w:r w:rsidRPr="006E72F9">
              <w:t>20:</w:t>
            </w:r>
            <w:proofErr w:type="gramEnd"/>
            <w:r w:rsidRPr="006E72F9">
              <w:t xml:space="preserve">330-334. </w:t>
            </w:r>
            <w:hyperlink r:id="rId148" w:tgtFrame="_blank" w:history="1">
              <w:r w:rsidRPr="006E72F9">
                <w:rPr>
                  <w:rStyle w:val="Lienhypertexte"/>
                </w:rPr>
                <w:t>https://doi.org/10.12659/AJCR.914051</w:t>
              </w:r>
            </w:hyperlink>
            <w:r w:rsidRPr="006E72F9">
              <w:t xml:space="preserve"> </w:t>
            </w:r>
          </w:p>
          <w:p w14:paraId="3639ACA5" w14:textId="77777777" w:rsidR="006E72F9" w:rsidRPr="006E72F9" w:rsidRDefault="006E72F9" w:rsidP="006E72F9">
            <w:bookmarkStart w:id="18" w:name="Ref19"/>
            <w:bookmarkEnd w:id="18"/>
            <w:r w:rsidRPr="006E72F9">
              <w:t xml:space="preserve">19. Lonsdale D, Mars C. Dysautonomies Déficientes En Thiamine. Elsevier (2018). p. 161-211 </w:t>
            </w:r>
            <w:hyperlink r:id="rId149" w:tgtFrame="_blank" w:history="1">
              <w:r w:rsidRPr="006E72F9">
                <w:rPr>
                  <w:rStyle w:val="Lienhypertexte"/>
                </w:rPr>
                <w:t>https://doi.org/10.1016/B978-0-12-810387-6.00005-8</w:t>
              </w:r>
            </w:hyperlink>
            <w:r w:rsidRPr="006E72F9">
              <w:t xml:space="preserve"> </w:t>
            </w:r>
          </w:p>
          <w:p w14:paraId="5DA0F541" w14:textId="77777777" w:rsidR="006E72F9" w:rsidRPr="006E72F9" w:rsidRDefault="006E72F9" w:rsidP="006E72F9">
            <w:bookmarkStart w:id="19" w:name="Ref20"/>
            <w:bookmarkEnd w:id="19"/>
            <w:r w:rsidRPr="006E72F9">
              <w:lastRenderedPageBreak/>
              <w:t xml:space="preserve">20. </w:t>
            </w:r>
            <w:proofErr w:type="spellStart"/>
            <w:r w:rsidRPr="006E72F9">
              <w:t>Reuler</w:t>
            </w:r>
            <w:proofErr w:type="spellEnd"/>
            <w:r w:rsidRPr="006E72F9">
              <w:t xml:space="preserve"> JB, Girard DE, Cooney TG. Concepts actuels. L'encéphalopathie de Wernicke. N Engl J Med (1985) </w:t>
            </w:r>
            <w:proofErr w:type="gramStart"/>
            <w:r w:rsidRPr="006E72F9">
              <w:t>312:</w:t>
            </w:r>
            <w:proofErr w:type="gramEnd"/>
            <w:r w:rsidRPr="006E72F9">
              <w:t xml:space="preserve">1035-1039. </w:t>
            </w:r>
            <w:hyperlink r:id="rId150" w:tgtFrame="_blank" w:history="1">
              <w:r w:rsidRPr="006E72F9">
                <w:rPr>
                  <w:rStyle w:val="Lienhypertexte"/>
                </w:rPr>
                <w:t>https://doi.org/10.1056/NEJM1985041831216066</w:t>
              </w:r>
            </w:hyperlink>
            <w:r w:rsidRPr="006E72F9">
              <w:t xml:space="preserve"> </w:t>
            </w:r>
          </w:p>
          <w:p w14:paraId="02EDAB1D" w14:textId="77777777" w:rsidR="006E72F9" w:rsidRPr="006E72F9" w:rsidRDefault="006E72F9" w:rsidP="006E72F9">
            <w:bookmarkStart w:id="20" w:name="Ref21"/>
            <w:bookmarkEnd w:id="20"/>
            <w:r w:rsidRPr="006E72F9">
              <w:t xml:space="preserve">21. Branco de Oliveira MV, </w:t>
            </w:r>
            <w:proofErr w:type="spellStart"/>
            <w:r w:rsidRPr="006E72F9">
              <w:t>Irikura</w:t>
            </w:r>
            <w:proofErr w:type="spellEnd"/>
            <w:r w:rsidRPr="006E72F9">
              <w:t xml:space="preserve"> S, Lourenço FH de B, Shinsato M, </w:t>
            </w:r>
            <w:proofErr w:type="spellStart"/>
            <w:r w:rsidRPr="006E72F9">
              <w:t>Irikura</w:t>
            </w:r>
            <w:proofErr w:type="spellEnd"/>
            <w:r w:rsidRPr="006E72F9">
              <w:t xml:space="preserve"> TCDB, </w:t>
            </w:r>
            <w:proofErr w:type="spellStart"/>
            <w:r w:rsidRPr="006E72F9">
              <w:t>Irikura</w:t>
            </w:r>
            <w:proofErr w:type="spellEnd"/>
            <w:r w:rsidRPr="006E72F9">
              <w:t xml:space="preserve"> RB, Albuquerque TVC, Shinsato VN, Orsatti VN, Fontanelli AM, et al. Encéphalopathie sensible à la thiamine chez les patients atteints de COVID-19 sévère. Immun de comportement cérébral - Santé (2021) </w:t>
            </w:r>
            <w:proofErr w:type="gramStart"/>
            <w:r w:rsidRPr="006E72F9">
              <w:t>14:</w:t>
            </w:r>
            <w:proofErr w:type="gramEnd"/>
            <w:r w:rsidRPr="006E72F9">
              <w:t xml:space="preserve">100252. </w:t>
            </w:r>
            <w:hyperlink r:id="rId151" w:tgtFrame="_blank" w:history="1">
              <w:r w:rsidRPr="006E72F9">
                <w:rPr>
                  <w:rStyle w:val="Lienhypertexte"/>
                </w:rPr>
                <w:t>https://doi.org/10.1016/j.bbih.2021.100252</w:t>
              </w:r>
            </w:hyperlink>
            <w:r w:rsidRPr="006E72F9">
              <w:t xml:space="preserve"> </w:t>
            </w:r>
          </w:p>
          <w:p w14:paraId="72CA2B9C" w14:textId="77777777" w:rsidR="006E72F9" w:rsidRPr="006E72F9" w:rsidRDefault="006E72F9" w:rsidP="006E72F9">
            <w:bookmarkStart w:id="21" w:name="Ref22"/>
            <w:bookmarkEnd w:id="21"/>
            <w:r w:rsidRPr="006E72F9">
              <w:t xml:space="preserve">22. Williams RD. Observations sur la carence induite en thiamine (vitamine B1) chez l'homme. Arch </w:t>
            </w:r>
            <w:proofErr w:type="spellStart"/>
            <w:r w:rsidRPr="006E72F9">
              <w:t>Intern</w:t>
            </w:r>
            <w:proofErr w:type="spellEnd"/>
            <w:r w:rsidRPr="006E72F9">
              <w:t xml:space="preserve"> Med (1940) </w:t>
            </w:r>
            <w:proofErr w:type="gramStart"/>
            <w:r w:rsidRPr="006E72F9">
              <w:t>66:</w:t>
            </w:r>
            <w:proofErr w:type="gramEnd"/>
            <w:r w:rsidRPr="006E72F9">
              <w:t xml:space="preserve">785. </w:t>
            </w:r>
            <w:hyperlink r:id="rId152" w:tgtFrame="_blank" w:history="1">
              <w:r w:rsidRPr="006E72F9">
                <w:rPr>
                  <w:rStyle w:val="Lienhypertexte"/>
                </w:rPr>
                <w:t>https://doi.org/10.1001/archinte.1940.00190160002001</w:t>
              </w:r>
            </w:hyperlink>
            <w:r w:rsidRPr="006E72F9">
              <w:t xml:space="preserve"> </w:t>
            </w:r>
          </w:p>
          <w:p w14:paraId="50F7E2BB" w14:textId="77777777" w:rsidR="006E72F9" w:rsidRPr="006E72F9" w:rsidRDefault="006E72F9" w:rsidP="006E72F9">
            <w:bookmarkStart w:id="22" w:name="Ref23"/>
            <w:bookmarkEnd w:id="22"/>
            <w:r w:rsidRPr="006E72F9">
              <w:t xml:space="preserve">23. </w:t>
            </w:r>
            <w:proofErr w:type="spellStart"/>
            <w:r w:rsidRPr="006E72F9">
              <w:t>Laforenza</w:t>
            </w:r>
            <w:proofErr w:type="spellEnd"/>
            <w:r w:rsidRPr="006E72F9">
              <w:t xml:space="preserve"> U, </w:t>
            </w:r>
            <w:proofErr w:type="spellStart"/>
            <w:r w:rsidRPr="006E72F9">
              <w:t>Patrini</w:t>
            </w:r>
            <w:proofErr w:type="spellEnd"/>
            <w:r w:rsidRPr="006E72F9">
              <w:t xml:space="preserve"> C, Gastaldi G, Rindi G. Effets de l'administration aiguë et chronique d'éthanol sur les enzymes métabolisant la thiamine dans certaines zones du cerveau et dans d'autres organes du rat. Alcool </w:t>
            </w:r>
            <w:proofErr w:type="spellStart"/>
            <w:r w:rsidRPr="006E72F9">
              <w:t>Oxf</w:t>
            </w:r>
            <w:proofErr w:type="spellEnd"/>
            <w:r w:rsidRPr="006E72F9">
              <w:t xml:space="preserve"> Oxfs (1990) </w:t>
            </w:r>
            <w:proofErr w:type="gramStart"/>
            <w:r w:rsidRPr="006E72F9">
              <w:t>25:</w:t>
            </w:r>
            <w:proofErr w:type="gramEnd"/>
            <w:r w:rsidRPr="006E72F9">
              <w:t xml:space="preserve">591-603. </w:t>
            </w:r>
            <w:hyperlink r:id="rId153" w:tgtFrame="_blank" w:history="1">
              <w:r w:rsidRPr="006E72F9">
                <w:rPr>
                  <w:rStyle w:val="Lienhypertexte"/>
                </w:rPr>
                <w:t>https://doi.org/10.1093/oxfordjournals.alcalc.a045055</w:t>
              </w:r>
            </w:hyperlink>
            <w:r w:rsidRPr="006E72F9">
              <w:t xml:space="preserve"> </w:t>
            </w:r>
          </w:p>
          <w:p w14:paraId="50C1EF6F" w14:textId="77777777" w:rsidR="006E72F9" w:rsidRPr="006E72F9" w:rsidRDefault="006E72F9" w:rsidP="006E72F9">
            <w:bookmarkStart w:id="23" w:name="Ref24"/>
            <w:bookmarkEnd w:id="23"/>
            <w:r w:rsidRPr="006E72F9">
              <w:t xml:space="preserve">24. Oudman E, </w:t>
            </w:r>
            <w:proofErr w:type="spellStart"/>
            <w:r w:rsidRPr="006E72F9">
              <w:t>Wijnia</w:t>
            </w:r>
            <w:proofErr w:type="spellEnd"/>
            <w:r w:rsidRPr="006E72F9">
              <w:t xml:space="preserve"> JW, Oey MJ, van Dam M, Postma A. L'encéphalopathie de Wernicke dans la maladie de </w:t>
            </w:r>
            <w:proofErr w:type="spellStart"/>
            <w:r w:rsidRPr="006E72F9">
              <w:t>Crohn</w:t>
            </w:r>
            <w:proofErr w:type="spellEnd"/>
            <w:r w:rsidRPr="006E72F9">
              <w:t xml:space="preserve"> et la colite ulcéreuse. Nutrition (2021) </w:t>
            </w:r>
            <w:proofErr w:type="gramStart"/>
            <w:r w:rsidRPr="006E72F9">
              <w:t>86:</w:t>
            </w:r>
            <w:proofErr w:type="gramEnd"/>
            <w:r w:rsidRPr="006E72F9">
              <w:t xml:space="preserve">111182. </w:t>
            </w:r>
            <w:hyperlink r:id="rId154" w:tgtFrame="_blank" w:history="1">
              <w:r w:rsidRPr="006E72F9">
                <w:rPr>
                  <w:rStyle w:val="Lienhypertexte"/>
                </w:rPr>
                <w:t>https://doi.org/10.1016/j.nut.2021.111182</w:t>
              </w:r>
            </w:hyperlink>
            <w:r w:rsidRPr="006E72F9">
              <w:t xml:space="preserve"> </w:t>
            </w:r>
          </w:p>
          <w:p w14:paraId="3B0B4473" w14:textId="77777777" w:rsidR="006E72F9" w:rsidRPr="006E72F9" w:rsidRDefault="006E72F9" w:rsidP="006E72F9">
            <w:bookmarkStart w:id="24" w:name="Ref25"/>
            <w:bookmarkEnd w:id="24"/>
            <w:r w:rsidRPr="006E72F9">
              <w:t xml:space="preserve">25. Winston AP, Jamieson CP, Madira W, </w:t>
            </w:r>
            <w:proofErr w:type="spellStart"/>
            <w:r w:rsidRPr="006E72F9">
              <w:t>Gatward</w:t>
            </w:r>
            <w:proofErr w:type="spellEnd"/>
            <w:r w:rsidRPr="006E72F9">
              <w:t xml:space="preserve"> NM, Palmer RL. Prévalence de la carence en thiamine dans l'anorexie mentale. Int J </w:t>
            </w:r>
            <w:proofErr w:type="spellStart"/>
            <w:r w:rsidRPr="006E72F9">
              <w:t>Eat</w:t>
            </w:r>
            <w:proofErr w:type="spellEnd"/>
            <w:r w:rsidRPr="006E72F9">
              <w:t xml:space="preserve"> </w:t>
            </w:r>
            <w:proofErr w:type="spellStart"/>
            <w:r w:rsidRPr="006E72F9">
              <w:t>Disord</w:t>
            </w:r>
            <w:proofErr w:type="spellEnd"/>
            <w:r w:rsidRPr="006E72F9">
              <w:t xml:space="preserve"> (2000) </w:t>
            </w:r>
            <w:proofErr w:type="gramStart"/>
            <w:r w:rsidRPr="006E72F9">
              <w:t>28:</w:t>
            </w:r>
            <w:proofErr w:type="gramEnd"/>
            <w:r w:rsidRPr="006E72F9">
              <w:t xml:space="preserve">451-454. </w:t>
            </w:r>
            <w:hyperlink r:id="rId155" w:tgtFrame="_blank" w:history="1">
              <w:r w:rsidRPr="006E72F9">
                <w:rPr>
                  <w:rStyle w:val="Lienhypertexte"/>
                </w:rPr>
                <w:t>https://doi.org/10.1002/1098-108x(200012)28:4&lt;451::aid-eat14&gt;3.0.co;2-i</w:t>
              </w:r>
            </w:hyperlink>
            <w:r w:rsidRPr="006E72F9">
              <w:t xml:space="preserve"> </w:t>
            </w:r>
          </w:p>
          <w:p w14:paraId="3A4DC26D" w14:textId="77777777" w:rsidR="006E72F9" w:rsidRPr="006E72F9" w:rsidRDefault="006E72F9" w:rsidP="006E72F9">
            <w:bookmarkStart w:id="25" w:name="Ref26"/>
            <w:bookmarkEnd w:id="25"/>
            <w:r w:rsidRPr="006E72F9">
              <w:t xml:space="preserve">26. Mars C, Lonsdale D. Caché à la vue de </w:t>
            </w:r>
            <w:proofErr w:type="gramStart"/>
            <w:r w:rsidRPr="006E72F9">
              <w:t>tous:</w:t>
            </w:r>
            <w:proofErr w:type="gramEnd"/>
            <w:r w:rsidRPr="006E72F9">
              <w:t xml:space="preserve"> Déficience moderne en thiamine. Cellules (2021) </w:t>
            </w:r>
            <w:proofErr w:type="gramStart"/>
            <w:r w:rsidRPr="006E72F9">
              <w:t>10:</w:t>
            </w:r>
            <w:proofErr w:type="gramEnd"/>
            <w:r w:rsidRPr="006E72F9">
              <w:t xml:space="preserve">2595. </w:t>
            </w:r>
            <w:hyperlink r:id="rId156" w:tgtFrame="_blank" w:history="1">
              <w:r w:rsidRPr="006E72F9">
                <w:rPr>
                  <w:rStyle w:val="Lienhypertexte"/>
                </w:rPr>
                <w:t>https://doi.org/10.3390/cells10102595</w:t>
              </w:r>
            </w:hyperlink>
            <w:r w:rsidRPr="006E72F9">
              <w:t xml:space="preserve"> </w:t>
            </w:r>
          </w:p>
          <w:p w14:paraId="5428907C" w14:textId="77777777" w:rsidR="006E72F9" w:rsidRPr="006E72F9" w:rsidRDefault="006E72F9" w:rsidP="006E72F9">
            <w:bookmarkStart w:id="26" w:name="Ref27"/>
            <w:bookmarkEnd w:id="26"/>
            <w:r w:rsidRPr="006E72F9">
              <w:t xml:space="preserve">27. Carney MW, Ravindran A, </w:t>
            </w:r>
            <w:proofErr w:type="spellStart"/>
            <w:r w:rsidRPr="006E72F9">
              <w:t>Rinsler</w:t>
            </w:r>
            <w:proofErr w:type="spellEnd"/>
            <w:r w:rsidRPr="006E72F9">
              <w:t xml:space="preserve"> MG, Williams DG. Thiamine, riboflavine et carence en pyridoxine chez les patients hospitalisés psychiatriques. Frère J Psychiatrie J Ment </w:t>
            </w:r>
            <w:proofErr w:type="spellStart"/>
            <w:r w:rsidRPr="006E72F9">
              <w:t>Sci</w:t>
            </w:r>
            <w:proofErr w:type="spellEnd"/>
            <w:r w:rsidRPr="006E72F9">
              <w:t xml:space="preserve"> (1982) </w:t>
            </w:r>
            <w:proofErr w:type="gramStart"/>
            <w:r w:rsidRPr="006E72F9">
              <w:t>141:</w:t>
            </w:r>
            <w:proofErr w:type="gramEnd"/>
            <w:r w:rsidRPr="006E72F9">
              <w:t xml:space="preserve">271-272. </w:t>
            </w:r>
            <w:hyperlink r:id="rId157" w:tgtFrame="_blank" w:history="1">
              <w:r w:rsidRPr="006E72F9">
                <w:rPr>
                  <w:rStyle w:val="Lienhypertexte"/>
                </w:rPr>
                <w:t>https://doi.org/10.1192/bjp.141.3.271</w:t>
              </w:r>
            </w:hyperlink>
            <w:r w:rsidRPr="006E72F9">
              <w:t xml:space="preserve"> </w:t>
            </w:r>
          </w:p>
          <w:p w14:paraId="333BCA6D" w14:textId="77777777" w:rsidR="006E72F9" w:rsidRPr="006E72F9" w:rsidRDefault="006E72F9" w:rsidP="006E72F9">
            <w:bookmarkStart w:id="27" w:name="Ref28"/>
            <w:bookmarkEnd w:id="27"/>
            <w:r w:rsidRPr="006E72F9">
              <w:t xml:space="preserve">28. Kwok T, Falconer-Smith JF, Potter JF, Ives DR. Statut de thiamine chez les patients âgés présentant une insuffisance cardiaque. Vieillissement (1992) </w:t>
            </w:r>
            <w:proofErr w:type="gramStart"/>
            <w:r w:rsidRPr="006E72F9">
              <w:t>21:</w:t>
            </w:r>
            <w:proofErr w:type="gramEnd"/>
            <w:r w:rsidRPr="006E72F9">
              <w:t xml:space="preserve">67-71. </w:t>
            </w:r>
            <w:hyperlink r:id="rId158" w:tgtFrame="_blank" w:history="1">
              <w:r w:rsidRPr="006E72F9">
                <w:rPr>
                  <w:rStyle w:val="Lienhypertexte"/>
                </w:rPr>
                <w:t>https://doi.org/10.1093/ageing/21.1.67</w:t>
              </w:r>
            </w:hyperlink>
            <w:r w:rsidRPr="006E72F9">
              <w:t xml:space="preserve"> </w:t>
            </w:r>
          </w:p>
          <w:p w14:paraId="17D18839" w14:textId="77777777" w:rsidR="006E72F9" w:rsidRPr="006E72F9" w:rsidRDefault="006E72F9" w:rsidP="006E72F9">
            <w:bookmarkStart w:id="28" w:name="Ref29"/>
            <w:bookmarkEnd w:id="28"/>
            <w:r w:rsidRPr="006E72F9">
              <w:t xml:space="preserve">29. Nichols HK, Basu TK. Statut de thiamine chez les personnes </w:t>
            </w:r>
            <w:proofErr w:type="gramStart"/>
            <w:r w:rsidRPr="006E72F9">
              <w:t>âgées:</w:t>
            </w:r>
            <w:proofErr w:type="gramEnd"/>
            <w:r w:rsidRPr="006E72F9">
              <w:t xml:space="preserve"> apport alimentaire et réponse au pyrophosphate de thiamine. J Am Coll </w:t>
            </w:r>
            <w:proofErr w:type="spellStart"/>
            <w:r w:rsidRPr="006E72F9">
              <w:t>Nutr</w:t>
            </w:r>
            <w:proofErr w:type="spellEnd"/>
            <w:r w:rsidRPr="006E72F9">
              <w:t xml:space="preserve"> (1994) </w:t>
            </w:r>
            <w:proofErr w:type="gramStart"/>
            <w:r w:rsidRPr="006E72F9">
              <w:t>13:</w:t>
            </w:r>
            <w:proofErr w:type="gramEnd"/>
            <w:r w:rsidRPr="006E72F9">
              <w:t xml:space="preserve">57-61. </w:t>
            </w:r>
            <w:hyperlink r:id="rId159" w:tgtFrame="_blank" w:history="1">
              <w:r w:rsidRPr="006E72F9">
                <w:rPr>
                  <w:rStyle w:val="Lienhypertexte"/>
                </w:rPr>
                <w:t>https://doi.org/10.1080/07315724.1994.10718372</w:t>
              </w:r>
            </w:hyperlink>
            <w:r w:rsidRPr="006E72F9">
              <w:t xml:space="preserve"> </w:t>
            </w:r>
          </w:p>
          <w:p w14:paraId="5C63B744" w14:textId="77777777" w:rsidR="006E72F9" w:rsidRPr="006E72F9" w:rsidRDefault="006E72F9" w:rsidP="006E72F9">
            <w:bookmarkStart w:id="29" w:name="Ref30"/>
            <w:bookmarkEnd w:id="29"/>
            <w:r w:rsidRPr="006E72F9">
              <w:t xml:space="preserve">30. </w:t>
            </w:r>
            <w:proofErr w:type="spellStart"/>
            <w:r w:rsidRPr="006E72F9">
              <w:t>Thornalley</w:t>
            </w:r>
            <w:proofErr w:type="spellEnd"/>
            <w:r w:rsidRPr="006E72F9">
              <w:t xml:space="preserve"> PJ, Babaei-</w:t>
            </w:r>
            <w:proofErr w:type="spellStart"/>
            <w:r w:rsidRPr="006E72F9">
              <w:t>Jadidi</w:t>
            </w:r>
            <w:proofErr w:type="spellEnd"/>
            <w:r w:rsidRPr="006E72F9">
              <w:t xml:space="preserve"> R, Al Ali H, Rabbani N, </w:t>
            </w:r>
            <w:proofErr w:type="spellStart"/>
            <w:r w:rsidRPr="006E72F9">
              <w:t>Antonysunil</w:t>
            </w:r>
            <w:proofErr w:type="spellEnd"/>
            <w:r w:rsidRPr="006E72F9">
              <w:t xml:space="preserve"> A, Larkin J, Ahmed A, Rayman G, Bodmer CW. Prévalence élevée de faible concentration plasmatique de thiamine dans le diabète liée à un marqueur de maladie vasculaire. </w:t>
            </w:r>
            <w:proofErr w:type="spellStart"/>
            <w:r w:rsidRPr="006E72F9">
              <w:t>Diabetologia</w:t>
            </w:r>
            <w:proofErr w:type="spellEnd"/>
            <w:r w:rsidRPr="006E72F9">
              <w:t xml:space="preserve"> (2007) </w:t>
            </w:r>
            <w:proofErr w:type="gramStart"/>
            <w:r w:rsidRPr="006E72F9">
              <w:t>50:</w:t>
            </w:r>
            <w:proofErr w:type="gramEnd"/>
            <w:r w:rsidRPr="006E72F9">
              <w:t xml:space="preserve">2164-2170. </w:t>
            </w:r>
            <w:hyperlink r:id="rId160" w:tgtFrame="_blank" w:history="1">
              <w:r w:rsidRPr="006E72F9">
                <w:rPr>
                  <w:rStyle w:val="Lienhypertexte"/>
                </w:rPr>
                <w:t>https://doi.org/10.1007/s00125-007-0771-4</w:t>
              </w:r>
            </w:hyperlink>
            <w:r w:rsidRPr="006E72F9">
              <w:t xml:space="preserve"> </w:t>
            </w:r>
          </w:p>
          <w:p w14:paraId="787A8D42" w14:textId="77777777" w:rsidR="006E72F9" w:rsidRPr="006E72F9" w:rsidRDefault="006E72F9" w:rsidP="006E72F9">
            <w:bookmarkStart w:id="30" w:name="Ref31"/>
            <w:bookmarkEnd w:id="30"/>
            <w:r w:rsidRPr="006E72F9">
              <w:lastRenderedPageBreak/>
              <w:t xml:space="preserve">31. Kohnke S, Meek CL. Ne cherchez pas, ne trouvez </w:t>
            </w:r>
            <w:proofErr w:type="gramStart"/>
            <w:r w:rsidRPr="006E72F9">
              <w:t>pas:</w:t>
            </w:r>
            <w:proofErr w:type="gramEnd"/>
            <w:r w:rsidRPr="006E72F9">
              <w:t xml:space="preserve"> le défi diagnostique de l'encéphalopathie de Wernicke. Ann Clin Biochem (2021) </w:t>
            </w:r>
            <w:proofErr w:type="gramStart"/>
            <w:r w:rsidRPr="006E72F9">
              <w:t>58:</w:t>
            </w:r>
            <w:proofErr w:type="gramEnd"/>
            <w:r w:rsidRPr="006E72F9">
              <w:t xml:space="preserve">38-46. </w:t>
            </w:r>
            <w:hyperlink r:id="rId161" w:tgtFrame="_blank" w:history="1">
              <w:r w:rsidRPr="006E72F9">
                <w:rPr>
                  <w:rStyle w:val="Lienhypertexte"/>
                </w:rPr>
                <w:t>https://doi.org/10.1177/00004563220939604</w:t>
              </w:r>
            </w:hyperlink>
            <w:r w:rsidRPr="006E72F9">
              <w:t xml:space="preserve"> </w:t>
            </w:r>
          </w:p>
          <w:p w14:paraId="108A09DA" w14:textId="77777777" w:rsidR="006E72F9" w:rsidRPr="006E72F9" w:rsidRDefault="006E72F9" w:rsidP="006E72F9">
            <w:bookmarkStart w:id="31" w:name="Ref32"/>
            <w:bookmarkEnd w:id="31"/>
            <w:r w:rsidRPr="006E72F9">
              <w:t xml:space="preserve">32. Whitfield KC, Bourassa MW, </w:t>
            </w:r>
            <w:proofErr w:type="spellStart"/>
            <w:r w:rsidRPr="006E72F9">
              <w:t>Adamolekun</w:t>
            </w:r>
            <w:proofErr w:type="spellEnd"/>
            <w:r w:rsidRPr="006E72F9">
              <w:t xml:space="preserve"> B, Bergeron G, Bettendorff L, Brown KH, Cox L, Fattal‐Valevski A, Fischer PR, Frank EL, et al. Troubles de carence en </w:t>
            </w:r>
            <w:proofErr w:type="gramStart"/>
            <w:r w:rsidRPr="006E72F9">
              <w:t>thiamine:</w:t>
            </w:r>
            <w:proofErr w:type="gramEnd"/>
            <w:r w:rsidRPr="006E72F9">
              <w:t xml:space="preserve"> diagnostic, prévalence et feuille de route pour les programmes de contrôle mondiaux. Ann </w:t>
            </w:r>
            <w:proofErr w:type="gramStart"/>
            <w:r w:rsidRPr="006E72F9">
              <w:t>N Y</w:t>
            </w:r>
            <w:proofErr w:type="gramEnd"/>
            <w:r w:rsidRPr="006E72F9">
              <w:t xml:space="preserve"> </w:t>
            </w:r>
            <w:proofErr w:type="spellStart"/>
            <w:r w:rsidRPr="006E72F9">
              <w:t>Acad</w:t>
            </w:r>
            <w:proofErr w:type="spellEnd"/>
            <w:r w:rsidRPr="006E72F9">
              <w:t xml:space="preserve"> </w:t>
            </w:r>
            <w:proofErr w:type="spellStart"/>
            <w:r w:rsidRPr="006E72F9">
              <w:t>Sci</w:t>
            </w:r>
            <w:proofErr w:type="spellEnd"/>
            <w:r w:rsidRPr="006E72F9">
              <w:t xml:space="preserve"> (2018) </w:t>
            </w:r>
            <w:proofErr w:type="gramStart"/>
            <w:r w:rsidRPr="006E72F9">
              <w:t>1430:</w:t>
            </w:r>
            <w:proofErr w:type="gramEnd"/>
            <w:r w:rsidRPr="006E72F9">
              <w:t xml:space="preserve">3-43. </w:t>
            </w:r>
            <w:hyperlink r:id="rId162" w:tgtFrame="_blank" w:history="1">
              <w:r w:rsidRPr="006E72F9">
                <w:rPr>
                  <w:rStyle w:val="Lienhypertexte"/>
                </w:rPr>
                <w:t>https://doi.org/10.1111/nyas.1391</w:t>
              </w:r>
            </w:hyperlink>
            <w:r w:rsidRPr="006E72F9">
              <w:t xml:space="preserve"> </w:t>
            </w:r>
          </w:p>
          <w:p w14:paraId="1AA8A0D4" w14:textId="77777777" w:rsidR="006E72F9" w:rsidRPr="006E72F9" w:rsidRDefault="006E72F9" w:rsidP="006E72F9">
            <w:bookmarkStart w:id="32" w:name="Ref33"/>
            <w:bookmarkEnd w:id="32"/>
            <w:r w:rsidRPr="006E72F9">
              <w:t xml:space="preserve">33. Monteiro CA, </w:t>
            </w:r>
            <w:proofErr w:type="spellStart"/>
            <w:r w:rsidRPr="006E72F9">
              <w:t>Moubarac</w:t>
            </w:r>
            <w:proofErr w:type="spellEnd"/>
            <w:r w:rsidRPr="006E72F9">
              <w:t xml:space="preserve"> J-C, Cannon G, </w:t>
            </w:r>
            <w:proofErr w:type="spellStart"/>
            <w:r w:rsidRPr="006E72F9">
              <w:t>Ng</w:t>
            </w:r>
            <w:proofErr w:type="spellEnd"/>
            <w:r w:rsidRPr="006E72F9">
              <w:t xml:space="preserve"> SW, Popkin B. Les produits ultra-transformés sont de plus en plus dominants dans le système alimentaire mondial. Obes Rev Off J Int Assoc Study Obes (2013) 14 </w:t>
            </w:r>
            <w:proofErr w:type="spellStart"/>
            <w:r w:rsidRPr="006E72F9">
              <w:t>Suppl</w:t>
            </w:r>
            <w:proofErr w:type="spellEnd"/>
            <w:r w:rsidRPr="006E72F9">
              <w:t xml:space="preserve"> </w:t>
            </w:r>
            <w:proofErr w:type="gramStart"/>
            <w:r w:rsidRPr="006E72F9">
              <w:t>2:</w:t>
            </w:r>
            <w:proofErr w:type="gramEnd"/>
            <w:r w:rsidRPr="006E72F9">
              <w:t xml:space="preserve">21-28. </w:t>
            </w:r>
            <w:hyperlink r:id="rId163" w:tgtFrame="_blank" w:history="1">
              <w:r w:rsidRPr="006E72F9">
                <w:rPr>
                  <w:rStyle w:val="Lienhypertexte"/>
                </w:rPr>
                <w:t>https://doi.org/10.1111/obr.12107</w:t>
              </w:r>
            </w:hyperlink>
            <w:r w:rsidRPr="006E72F9">
              <w:t xml:space="preserve"> </w:t>
            </w:r>
          </w:p>
          <w:p w14:paraId="522E9412" w14:textId="77777777" w:rsidR="006E72F9" w:rsidRPr="006E72F9" w:rsidRDefault="006E72F9" w:rsidP="006E72F9">
            <w:bookmarkStart w:id="33" w:name="Ref34"/>
            <w:bookmarkEnd w:id="33"/>
            <w:r w:rsidRPr="006E72F9">
              <w:t xml:space="preserve">34. Cordova R, </w:t>
            </w:r>
            <w:proofErr w:type="spellStart"/>
            <w:r w:rsidRPr="006E72F9">
              <w:t>Viallon</w:t>
            </w:r>
            <w:proofErr w:type="spellEnd"/>
            <w:r w:rsidRPr="006E72F9">
              <w:t xml:space="preserve"> V, Fontvieille E, </w:t>
            </w:r>
            <w:proofErr w:type="spellStart"/>
            <w:r w:rsidRPr="006E72F9">
              <w:t>Peruchet</w:t>
            </w:r>
            <w:proofErr w:type="spellEnd"/>
            <w:r w:rsidRPr="006E72F9">
              <w:t xml:space="preserve">-Noray L, </w:t>
            </w:r>
            <w:proofErr w:type="spellStart"/>
            <w:r w:rsidRPr="006E72F9">
              <w:t>Jansana</w:t>
            </w:r>
            <w:proofErr w:type="spellEnd"/>
            <w:r w:rsidRPr="006E72F9">
              <w:t xml:space="preserve"> A, Wagner K-H, Kyrø C, </w:t>
            </w:r>
            <w:proofErr w:type="spellStart"/>
            <w:r w:rsidRPr="006E72F9">
              <w:t>Tjønneland</w:t>
            </w:r>
            <w:proofErr w:type="spellEnd"/>
            <w:r w:rsidRPr="006E72F9">
              <w:t xml:space="preserve"> A, </w:t>
            </w:r>
            <w:proofErr w:type="spellStart"/>
            <w:r w:rsidRPr="006E72F9">
              <w:t>Katzke</w:t>
            </w:r>
            <w:proofErr w:type="spellEnd"/>
            <w:r w:rsidRPr="006E72F9">
              <w:t xml:space="preserve"> V, Bajracharya R, et al. Consommation d'aliments ultra-transformés et risque de multimorbidité du cancer et des maladies </w:t>
            </w:r>
            <w:proofErr w:type="spellStart"/>
            <w:proofErr w:type="gramStart"/>
            <w:r w:rsidRPr="006E72F9">
              <w:t>cardiométaboliques</w:t>
            </w:r>
            <w:proofErr w:type="spellEnd"/>
            <w:r w:rsidRPr="006E72F9">
              <w:t>:</w:t>
            </w:r>
            <w:proofErr w:type="gramEnd"/>
            <w:r w:rsidRPr="006E72F9">
              <w:t xml:space="preserve"> une étude de cohorte multinationale. Lancet Reg Santé - </w:t>
            </w:r>
            <w:proofErr w:type="spellStart"/>
            <w:r w:rsidRPr="006E72F9">
              <w:t>Eur</w:t>
            </w:r>
            <w:proofErr w:type="spellEnd"/>
            <w:r w:rsidRPr="006E72F9">
              <w:t xml:space="preserve"> (2023) </w:t>
            </w:r>
            <w:proofErr w:type="gramStart"/>
            <w:r w:rsidRPr="006E72F9">
              <w:t>35:</w:t>
            </w:r>
            <w:proofErr w:type="gramEnd"/>
            <w:r w:rsidRPr="006E72F9">
              <w:t xml:space="preserve"> </w:t>
            </w:r>
            <w:hyperlink r:id="rId164" w:tgtFrame="_blank" w:history="1">
              <w:r w:rsidRPr="006E72F9">
                <w:rPr>
                  <w:rStyle w:val="Lienhypertexte"/>
                </w:rPr>
                <w:t>https://doi.org/10.1016/j.lanepe.2023.100771</w:t>
              </w:r>
            </w:hyperlink>
            <w:r w:rsidRPr="006E72F9">
              <w:t xml:space="preserve"> </w:t>
            </w:r>
          </w:p>
          <w:p w14:paraId="5FF35313" w14:textId="77777777" w:rsidR="006E72F9" w:rsidRPr="006E72F9" w:rsidRDefault="006E72F9" w:rsidP="006E72F9">
            <w:bookmarkStart w:id="34" w:name="Ref35"/>
            <w:bookmarkEnd w:id="34"/>
            <w:r w:rsidRPr="006E72F9">
              <w:t xml:space="preserve">35. </w:t>
            </w:r>
            <w:proofErr w:type="spellStart"/>
            <w:r w:rsidRPr="006E72F9">
              <w:t>Elmadfa</w:t>
            </w:r>
            <w:proofErr w:type="spellEnd"/>
            <w:r w:rsidRPr="006E72F9">
              <w:t xml:space="preserve"> I, Majchrzak D, Rust P, Genser D. Le statut en thiamine chez les humains adultes dépend de l'apport en glucides. Int J Vitam Nutr </w:t>
            </w:r>
            <w:proofErr w:type="spellStart"/>
            <w:r w:rsidRPr="006E72F9">
              <w:t>Res</w:t>
            </w:r>
            <w:proofErr w:type="spellEnd"/>
            <w:r w:rsidRPr="006E72F9">
              <w:t xml:space="preserve"> (2001) </w:t>
            </w:r>
            <w:proofErr w:type="gramStart"/>
            <w:r w:rsidRPr="006E72F9">
              <w:t>71:</w:t>
            </w:r>
            <w:proofErr w:type="gramEnd"/>
            <w:r w:rsidRPr="006E72F9">
              <w:t xml:space="preserve">217-221. </w:t>
            </w:r>
            <w:hyperlink r:id="rId165" w:tgtFrame="_blank" w:history="1">
              <w:r w:rsidRPr="006E72F9">
                <w:rPr>
                  <w:rStyle w:val="Lienhypertexte"/>
                </w:rPr>
                <w:t>https://doi.org/10.1024/0300-9831.71.4.217</w:t>
              </w:r>
            </w:hyperlink>
            <w:r w:rsidRPr="006E72F9">
              <w:t xml:space="preserve"> </w:t>
            </w:r>
          </w:p>
          <w:p w14:paraId="14C6E642" w14:textId="77777777" w:rsidR="006E72F9" w:rsidRPr="006E72F9" w:rsidRDefault="006E72F9" w:rsidP="006E72F9">
            <w:bookmarkStart w:id="35" w:name="Ref36"/>
            <w:bookmarkEnd w:id="35"/>
            <w:r w:rsidRPr="006E72F9">
              <w:t xml:space="preserve">36. Leano J, Raut G, Martinez-Lomeli J, Chen G, Luna C, Degnan P, Curras-Collazo M, Sladek F, Deol P. La supplémentation en vitamine B1 améliore les effets obésogènes d'un régime riche en graisses chez les souris mâles. Physiologie (2024) </w:t>
            </w:r>
            <w:proofErr w:type="gramStart"/>
            <w:r w:rsidRPr="006E72F9">
              <w:t>39:</w:t>
            </w:r>
            <w:proofErr w:type="gramEnd"/>
            <w:r w:rsidRPr="006E72F9">
              <w:t xml:space="preserve">1230. </w:t>
            </w:r>
            <w:hyperlink r:id="rId166" w:tgtFrame="_blank" w:history="1">
              <w:r w:rsidRPr="006E72F9">
                <w:rPr>
                  <w:rStyle w:val="Lienhypertexte"/>
                </w:rPr>
                <w:t>https://doi.org/10.1152/physiol.2024.39. S1.1230</w:t>
              </w:r>
            </w:hyperlink>
            <w:r w:rsidRPr="006E72F9">
              <w:t xml:space="preserve"> </w:t>
            </w:r>
          </w:p>
          <w:p w14:paraId="2D7C2A19" w14:textId="77777777" w:rsidR="006E72F9" w:rsidRPr="006E72F9" w:rsidRDefault="006E72F9" w:rsidP="006E72F9">
            <w:bookmarkStart w:id="36" w:name="Ref37"/>
            <w:bookmarkEnd w:id="36"/>
            <w:r w:rsidRPr="006E72F9">
              <w:t xml:space="preserve">37. Vuorinen PJ, Rokka M, Ritvanen T, </w:t>
            </w:r>
            <w:proofErr w:type="spellStart"/>
            <w:r w:rsidRPr="006E72F9">
              <w:t>Käkelä</w:t>
            </w:r>
            <w:proofErr w:type="spellEnd"/>
            <w:r w:rsidRPr="006E72F9">
              <w:t xml:space="preserve"> R, </w:t>
            </w:r>
            <w:proofErr w:type="spellStart"/>
            <w:r w:rsidRPr="006E72F9">
              <w:t>Nikonen</w:t>
            </w:r>
            <w:proofErr w:type="spellEnd"/>
            <w:r w:rsidRPr="006E72F9">
              <w:t xml:space="preserve"> S, Pakarinen T, Keinänen M. Variations des concentrations de thiamine, de la composition en acides gras et d'autres indices biochimiques liés aux lipides dans le saumon atlantique de la mer Baltique (Salmo </w:t>
            </w:r>
            <w:proofErr w:type="spellStart"/>
            <w:r w:rsidRPr="006E72F9">
              <w:t>salar</w:t>
            </w:r>
            <w:proofErr w:type="spellEnd"/>
            <w:r w:rsidRPr="006E72F9">
              <w:t xml:space="preserve">) pendant la frayère et le jeûne de pré-fraye. </w:t>
            </w:r>
            <w:proofErr w:type="spellStart"/>
            <w:r w:rsidRPr="006E72F9">
              <w:t>Helgol</w:t>
            </w:r>
            <w:proofErr w:type="spellEnd"/>
            <w:r w:rsidRPr="006E72F9">
              <w:t xml:space="preserve"> Mar </w:t>
            </w:r>
            <w:proofErr w:type="spellStart"/>
            <w:r w:rsidRPr="006E72F9">
              <w:t>Res</w:t>
            </w:r>
            <w:proofErr w:type="spellEnd"/>
            <w:r w:rsidRPr="006E72F9">
              <w:t xml:space="preserve"> (2020) </w:t>
            </w:r>
            <w:proofErr w:type="gramStart"/>
            <w:r w:rsidRPr="006E72F9">
              <w:t>74:</w:t>
            </w:r>
            <w:proofErr w:type="gramEnd"/>
            <w:r w:rsidRPr="006E72F9">
              <w:t xml:space="preserve">10. </w:t>
            </w:r>
            <w:hyperlink r:id="rId167" w:tgtFrame="_blank" w:history="1">
              <w:r w:rsidRPr="006E72F9">
                <w:rPr>
                  <w:rStyle w:val="Lienhypertexte"/>
                </w:rPr>
                <w:t>https://doi.org/10.1186/s10152-020-00542-9</w:t>
              </w:r>
            </w:hyperlink>
            <w:r w:rsidRPr="006E72F9">
              <w:t xml:space="preserve"> </w:t>
            </w:r>
          </w:p>
          <w:p w14:paraId="0F67DCCC" w14:textId="77777777" w:rsidR="006E72F9" w:rsidRPr="006E72F9" w:rsidRDefault="006E72F9" w:rsidP="006E72F9">
            <w:bookmarkStart w:id="37" w:name="Ref38"/>
            <w:bookmarkEnd w:id="37"/>
            <w:r w:rsidRPr="006E72F9">
              <w:t xml:space="preserve">38. Lukienko PI, Mel'nichenko NG, </w:t>
            </w:r>
            <w:proofErr w:type="spellStart"/>
            <w:r w:rsidRPr="006E72F9">
              <w:t>Zverinskii</w:t>
            </w:r>
            <w:proofErr w:type="spellEnd"/>
            <w:r w:rsidRPr="006E72F9">
              <w:t xml:space="preserve"> IV, Zabrodskaya SV. Propriétés antioxydantes de la thiamine. Bull </w:t>
            </w:r>
            <w:proofErr w:type="spellStart"/>
            <w:r w:rsidRPr="006E72F9">
              <w:t>Exp</w:t>
            </w:r>
            <w:proofErr w:type="spellEnd"/>
            <w:r w:rsidRPr="006E72F9">
              <w:t xml:space="preserve"> Biol Med (2000) </w:t>
            </w:r>
            <w:proofErr w:type="gramStart"/>
            <w:r w:rsidRPr="006E72F9">
              <w:t>130:</w:t>
            </w:r>
            <w:proofErr w:type="gramEnd"/>
            <w:r w:rsidRPr="006E72F9">
              <w:t xml:space="preserve">874-876. </w:t>
            </w:r>
            <w:hyperlink r:id="rId168" w:tgtFrame="_blank" w:history="1">
              <w:r w:rsidRPr="006E72F9">
                <w:rPr>
                  <w:rStyle w:val="Lienhypertexte"/>
                </w:rPr>
                <w:t>https://doi.org/10.1007/BF02682257</w:t>
              </w:r>
            </w:hyperlink>
            <w:r w:rsidRPr="006E72F9">
              <w:t xml:space="preserve"> </w:t>
            </w:r>
          </w:p>
          <w:p w14:paraId="1E8E3E2D" w14:textId="77777777" w:rsidR="006E72F9" w:rsidRPr="006E72F9" w:rsidRDefault="006E72F9" w:rsidP="006E72F9">
            <w:bookmarkStart w:id="38" w:name="Ref39"/>
            <w:bookmarkEnd w:id="38"/>
            <w:r w:rsidRPr="006E72F9">
              <w:t xml:space="preserve">39. Liang X, Chien H-C, Yee SW, Giacomini MM, Chen EC, Piao M, Hao J, Twelves J, </w:t>
            </w:r>
            <w:proofErr w:type="spellStart"/>
            <w:r w:rsidRPr="006E72F9">
              <w:t>Lepist</w:t>
            </w:r>
            <w:proofErr w:type="spellEnd"/>
            <w:r w:rsidRPr="006E72F9">
              <w:t xml:space="preserve"> E-I, Ray AS, et al. La metformine est un substrat et un inhibiteur du transporteur de la thiamine humaine, THTR-2 (SLC19A3). Mol </w:t>
            </w:r>
            <w:proofErr w:type="spellStart"/>
            <w:r w:rsidRPr="006E72F9">
              <w:t>Pharm</w:t>
            </w:r>
            <w:proofErr w:type="spellEnd"/>
            <w:r w:rsidRPr="006E72F9">
              <w:t xml:space="preserve"> (2015) </w:t>
            </w:r>
            <w:proofErr w:type="gramStart"/>
            <w:r w:rsidRPr="006E72F9">
              <w:t>12:</w:t>
            </w:r>
            <w:proofErr w:type="gramEnd"/>
            <w:r w:rsidRPr="006E72F9">
              <w:t xml:space="preserve">4301-4310. </w:t>
            </w:r>
            <w:hyperlink r:id="rId169" w:tgtFrame="_blank" w:history="1">
              <w:r w:rsidRPr="006E72F9">
                <w:rPr>
                  <w:rStyle w:val="Lienhypertexte"/>
                </w:rPr>
                <w:t>https://doi.org/10.1021/acs.molpharmaceut.5b00501</w:t>
              </w:r>
            </w:hyperlink>
            <w:r w:rsidRPr="006E72F9">
              <w:t xml:space="preserve"> </w:t>
            </w:r>
          </w:p>
          <w:p w14:paraId="51F40370" w14:textId="77777777" w:rsidR="006E72F9" w:rsidRPr="006E72F9" w:rsidRDefault="006E72F9" w:rsidP="006E72F9">
            <w:bookmarkStart w:id="39" w:name="Ref40"/>
            <w:bookmarkEnd w:id="39"/>
            <w:r w:rsidRPr="006E72F9">
              <w:t xml:space="preserve">40. Hassan M, Awadalla E, Ali R, Fouad S, Abdel-Kahaar E. La carence en thiamine et le stress oxydatif induit par un traitement prolongé au métronidazole peuvent expliquer ses effets secondaires de la neurotoxicité et de l'infertilité chez les animaux </w:t>
            </w:r>
            <w:proofErr w:type="gramStart"/>
            <w:r w:rsidRPr="006E72F9">
              <w:t>expérimentaux:</w:t>
            </w:r>
            <w:proofErr w:type="gramEnd"/>
            <w:r w:rsidRPr="006E72F9">
              <w:t xml:space="preserve"> Effet de la </w:t>
            </w:r>
            <w:proofErr w:type="spellStart"/>
            <w:r w:rsidRPr="006E72F9">
              <w:t>cothérapie</w:t>
            </w:r>
            <w:proofErr w:type="spellEnd"/>
            <w:r w:rsidRPr="006E72F9">
              <w:t xml:space="preserve"> du pamplemousse. Hum </w:t>
            </w:r>
            <w:proofErr w:type="spellStart"/>
            <w:r w:rsidRPr="006E72F9">
              <w:t>Exp</w:t>
            </w:r>
            <w:proofErr w:type="spellEnd"/>
            <w:r w:rsidRPr="006E72F9">
              <w:t xml:space="preserve"> </w:t>
            </w:r>
            <w:proofErr w:type="spellStart"/>
            <w:r w:rsidRPr="006E72F9">
              <w:t>Toxicol</w:t>
            </w:r>
            <w:proofErr w:type="spellEnd"/>
            <w:r w:rsidRPr="006E72F9">
              <w:t xml:space="preserve"> (2020) </w:t>
            </w:r>
            <w:proofErr w:type="gramStart"/>
            <w:r w:rsidRPr="006E72F9">
              <w:t>39:</w:t>
            </w:r>
            <w:proofErr w:type="gramEnd"/>
            <w:r w:rsidRPr="006E72F9">
              <w:t xml:space="preserve">834-847. </w:t>
            </w:r>
            <w:hyperlink r:id="rId170" w:tgtFrame="_blank" w:history="1">
              <w:r w:rsidRPr="006E72F9">
                <w:rPr>
                  <w:rStyle w:val="Lienhypertexte"/>
                </w:rPr>
                <w:t>https://doi.org/10.1177/09603271986775</w:t>
              </w:r>
            </w:hyperlink>
            <w:r w:rsidRPr="006E72F9">
              <w:t xml:space="preserve"> </w:t>
            </w:r>
          </w:p>
          <w:p w14:paraId="1934B748" w14:textId="77777777" w:rsidR="006E72F9" w:rsidRPr="006E72F9" w:rsidRDefault="006E72F9" w:rsidP="006E72F9">
            <w:bookmarkStart w:id="40" w:name="Ref41"/>
            <w:bookmarkEnd w:id="40"/>
            <w:r w:rsidRPr="006E72F9">
              <w:lastRenderedPageBreak/>
              <w:t>41. Katta N, Balla S, Alpert MA. Does Long-</w:t>
            </w:r>
            <w:proofErr w:type="spellStart"/>
            <w:r w:rsidRPr="006E72F9">
              <w:t>Term</w:t>
            </w:r>
            <w:proofErr w:type="spellEnd"/>
            <w:r w:rsidRPr="006E72F9">
              <w:t xml:space="preserve"> </w:t>
            </w:r>
            <w:proofErr w:type="spellStart"/>
            <w:r w:rsidRPr="006E72F9">
              <w:t>Furosemide</w:t>
            </w:r>
            <w:proofErr w:type="spellEnd"/>
            <w:r w:rsidRPr="006E72F9">
              <w:t xml:space="preserve"> </w:t>
            </w:r>
            <w:proofErr w:type="spellStart"/>
            <w:r w:rsidRPr="006E72F9">
              <w:t>Therapy</w:t>
            </w:r>
            <w:proofErr w:type="spellEnd"/>
            <w:r w:rsidRPr="006E72F9">
              <w:t xml:space="preserve"> Cause Thiamine Deficiency in Patients </w:t>
            </w:r>
            <w:proofErr w:type="spellStart"/>
            <w:r w:rsidRPr="006E72F9">
              <w:t>with</w:t>
            </w:r>
            <w:proofErr w:type="spellEnd"/>
            <w:r w:rsidRPr="006E72F9">
              <w:t xml:space="preserve"> Heart </w:t>
            </w:r>
            <w:proofErr w:type="gramStart"/>
            <w:r w:rsidRPr="006E72F9">
              <w:t>Failure?</w:t>
            </w:r>
            <w:proofErr w:type="gramEnd"/>
            <w:r w:rsidRPr="006E72F9">
              <w:t xml:space="preserve"> A </w:t>
            </w:r>
            <w:proofErr w:type="spellStart"/>
            <w:r w:rsidRPr="006E72F9">
              <w:t>Focused</w:t>
            </w:r>
            <w:proofErr w:type="spellEnd"/>
            <w:r w:rsidRPr="006E72F9">
              <w:t xml:space="preserve"> </w:t>
            </w:r>
            <w:proofErr w:type="spellStart"/>
            <w:r w:rsidRPr="006E72F9">
              <w:t>Review</w:t>
            </w:r>
            <w:proofErr w:type="spellEnd"/>
            <w:r w:rsidRPr="006E72F9">
              <w:t xml:space="preserve">. Am J Med (2016) </w:t>
            </w:r>
            <w:proofErr w:type="gramStart"/>
            <w:r w:rsidRPr="006E72F9">
              <w:t>129:753.e</w:t>
            </w:r>
            <w:proofErr w:type="gramEnd"/>
            <w:r w:rsidRPr="006E72F9">
              <w:t xml:space="preserve">7-753.e11. </w:t>
            </w:r>
            <w:hyperlink r:id="rId171" w:tgtFrame="_blank" w:history="1">
              <w:r w:rsidRPr="006E72F9">
                <w:rPr>
                  <w:rStyle w:val="Lienhypertexte"/>
                </w:rPr>
                <w:t>https://doi.org/10.1016/j.amjmed.2016.01.037</w:t>
              </w:r>
            </w:hyperlink>
            <w:r w:rsidRPr="006E72F9">
              <w:t xml:space="preserve"> </w:t>
            </w:r>
          </w:p>
          <w:p w14:paraId="16680599" w14:textId="77777777" w:rsidR="006E72F9" w:rsidRPr="006E72F9" w:rsidRDefault="006E72F9" w:rsidP="006E72F9">
            <w:bookmarkStart w:id="41" w:name="Ref43"/>
            <w:r w:rsidRPr="006E72F9">
              <w:t xml:space="preserve">42. Nixon PF, Diefenbach RJ, Duggleby RG. Inhibition of </w:t>
            </w:r>
            <w:proofErr w:type="spellStart"/>
            <w:r w:rsidRPr="006E72F9">
              <w:t>transketolase</w:t>
            </w:r>
            <w:proofErr w:type="spellEnd"/>
            <w:r w:rsidRPr="006E72F9">
              <w:t xml:space="preserve"> and pyruvate </w:t>
            </w:r>
            <w:proofErr w:type="spellStart"/>
            <w:r w:rsidRPr="006E72F9">
              <w:t>decarboxylase</w:t>
            </w:r>
            <w:proofErr w:type="spellEnd"/>
            <w:r w:rsidRPr="006E72F9">
              <w:t xml:space="preserve"> by </w:t>
            </w:r>
            <w:proofErr w:type="spellStart"/>
            <w:r w:rsidRPr="006E72F9">
              <w:t>omeprazole</w:t>
            </w:r>
            <w:proofErr w:type="spellEnd"/>
            <w:r w:rsidRPr="006E72F9">
              <w:t xml:space="preserve">. </w:t>
            </w:r>
            <w:proofErr w:type="spellStart"/>
            <w:r w:rsidRPr="006E72F9">
              <w:t>Biochem</w:t>
            </w:r>
            <w:proofErr w:type="spellEnd"/>
            <w:r w:rsidRPr="006E72F9">
              <w:t xml:space="preserve"> </w:t>
            </w:r>
            <w:proofErr w:type="spellStart"/>
            <w:r w:rsidRPr="006E72F9">
              <w:t>Pharmacol</w:t>
            </w:r>
            <w:proofErr w:type="spellEnd"/>
            <w:r w:rsidRPr="006E72F9">
              <w:t xml:space="preserve"> (1992) </w:t>
            </w:r>
            <w:proofErr w:type="gramStart"/>
            <w:r w:rsidRPr="006E72F9">
              <w:t>44:</w:t>
            </w:r>
            <w:proofErr w:type="gramEnd"/>
            <w:r w:rsidRPr="006E72F9">
              <w:t xml:space="preserve">177-179. </w:t>
            </w:r>
            <w:hyperlink r:id="rId172" w:tgtFrame="_blank" w:history="1">
              <w:r w:rsidRPr="006E72F9">
                <w:rPr>
                  <w:rStyle w:val="Lienhypertexte"/>
                </w:rPr>
                <w:t>https://doi.org/10.1016/0006-2952(92)90053-l</w:t>
              </w:r>
            </w:hyperlink>
            <w:r w:rsidRPr="006E72F9">
              <w:t xml:space="preserve"> </w:t>
            </w:r>
          </w:p>
          <w:bookmarkEnd w:id="41"/>
          <w:p w14:paraId="2FAB7A27" w14:textId="77777777" w:rsidR="006E72F9" w:rsidRPr="006E72F9" w:rsidRDefault="006E72F9" w:rsidP="006E72F9">
            <w:r w:rsidRPr="006E72F9">
              <w:t xml:space="preserve">43. </w:t>
            </w:r>
            <w:proofErr w:type="spellStart"/>
            <w:r w:rsidRPr="006E72F9">
              <w:t>Karadima</w:t>
            </w:r>
            <w:proofErr w:type="spellEnd"/>
            <w:r w:rsidRPr="006E72F9">
              <w:t xml:space="preserve"> V, </w:t>
            </w:r>
            <w:proofErr w:type="spellStart"/>
            <w:r w:rsidRPr="006E72F9">
              <w:t>Kraniotou</w:t>
            </w:r>
            <w:proofErr w:type="spellEnd"/>
            <w:r w:rsidRPr="006E72F9">
              <w:t xml:space="preserve"> C, Bellos G, Tsangaris </w:t>
            </w:r>
            <w:proofErr w:type="spellStart"/>
            <w:r w:rsidRPr="006E72F9">
              <w:t>GTh</w:t>
            </w:r>
            <w:proofErr w:type="spellEnd"/>
            <w:r w:rsidRPr="006E72F9">
              <w:t>. Drug-</w:t>
            </w:r>
            <w:proofErr w:type="spellStart"/>
            <w:r w:rsidRPr="006E72F9">
              <w:t>micronutrient</w:t>
            </w:r>
            <w:proofErr w:type="spellEnd"/>
            <w:r w:rsidRPr="006E72F9">
              <w:t xml:space="preserve"> </w:t>
            </w:r>
            <w:proofErr w:type="gramStart"/>
            <w:r w:rsidRPr="006E72F9">
              <w:t>interactions:</w:t>
            </w:r>
            <w:proofErr w:type="gramEnd"/>
            <w:r w:rsidRPr="006E72F9">
              <w:t xml:space="preserve"> </w:t>
            </w:r>
            <w:proofErr w:type="spellStart"/>
            <w:r w:rsidRPr="006E72F9">
              <w:t>food</w:t>
            </w:r>
            <w:proofErr w:type="spellEnd"/>
            <w:r w:rsidRPr="006E72F9">
              <w:t xml:space="preserve"> for </w:t>
            </w:r>
            <w:proofErr w:type="spellStart"/>
            <w:r w:rsidRPr="006E72F9">
              <w:t>thought</w:t>
            </w:r>
            <w:proofErr w:type="spellEnd"/>
            <w:r w:rsidRPr="006E72F9">
              <w:t xml:space="preserve"> and </w:t>
            </w:r>
            <w:proofErr w:type="spellStart"/>
            <w:r w:rsidRPr="006E72F9">
              <w:t>thought</w:t>
            </w:r>
            <w:proofErr w:type="spellEnd"/>
            <w:r w:rsidRPr="006E72F9">
              <w:t xml:space="preserve"> for action. EPMA J (2016) </w:t>
            </w:r>
            <w:proofErr w:type="gramStart"/>
            <w:r w:rsidRPr="006E72F9">
              <w:t>7:</w:t>
            </w:r>
            <w:proofErr w:type="gramEnd"/>
            <w:r w:rsidRPr="006E72F9">
              <w:t xml:space="preserve">10. </w:t>
            </w:r>
            <w:hyperlink r:id="rId173" w:tgtFrame="_blank" w:history="1">
              <w:r w:rsidRPr="006E72F9">
                <w:rPr>
                  <w:rStyle w:val="Lienhypertexte"/>
                </w:rPr>
                <w:t>https://doi.org/10.1186/s13167-016-0059-1</w:t>
              </w:r>
            </w:hyperlink>
            <w:r w:rsidRPr="006E72F9">
              <w:t xml:space="preserve"> </w:t>
            </w:r>
          </w:p>
          <w:p w14:paraId="6079ED27" w14:textId="77777777" w:rsidR="006E72F9" w:rsidRPr="006E72F9" w:rsidRDefault="006E72F9" w:rsidP="006E72F9">
            <w:bookmarkStart w:id="42" w:name="Ref44"/>
            <w:bookmarkEnd w:id="42"/>
            <w:r w:rsidRPr="006E72F9">
              <w:t xml:space="preserve">44. </w:t>
            </w:r>
            <w:proofErr w:type="spellStart"/>
            <w:r w:rsidRPr="006E72F9">
              <w:t>Costliow</w:t>
            </w:r>
            <w:proofErr w:type="spellEnd"/>
            <w:r w:rsidRPr="006E72F9">
              <w:t xml:space="preserve"> ZA, Degnan PH. Stratégies d'acquisition de la thiamine Impact Métabolisme et concurrence dans le microbe intestinal Bactéroïdes </w:t>
            </w:r>
            <w:proofErr w:type="spellStart"/>
            <w:r w:rsidRPr="006E72F9">
              <w:t>thetaiotaomicron</w:t>
            </w:r>
            <w:proofErr w:type="spellEnd"/>
            <w:r w:rsidRPr="006E72F9">
              <w:t xml:space="preserve">. </w:t>
            </w:r>
            <w:proofErr w:type="spellStart"/>
            <w:proofErr w:type="gramStart"/>
            <w:r w:rsidRPr="006E72F9">
              <w:t>mSystèmes</w:t>
            </w:r>
            <w:proofErr w:type="spellEnd"/>
            <w:proofErr w:type="gramEnd"/>
            <w:r w:rsidRPr="006E72F9">
              <w:t xml:space="preserve"> (2017) </w:t>
            </w:r>
            <w:proofErr w:type="gramStart"/>
            <w:r w:rsidRPr="006E72F9">
              <w:t>2:e</w:t>
            </w:r>
            <w:proofErr w:type="gramEnd"/>
            <w:r w:rsidRPr="006E72F9">
              <w:t xml:space="preserve">00116-17. </w:t>
            </w:r>
            <w:hyperlink r:id="rId174" w:tgtFrame="_blank" w:history="1">
              <w:r w:rsidRPr="006E72F9">
                <w:rPr>
                  <w:rStyle w:val="Lienhypertexte"/>
                </w:rPr>
                <w:t>https://doi.org/10.1128/mSystems.00116-17</w:t>
              </w:r>
            </w:hyperlink>
            <w:r w:rsidRPr="006E72F9">
              <w:t xml:space="preserve"> </w:t>
            </w:r>
          </w:p>
          <w:p w14:paraId="408BD9D8" w14:textId="77777777" w:rsidR="006E72F9" w:rsidRPr="006E72F9" w:rsidRDefault="006E72F9" w:rsidP="006E72F9">
            <w:bookmarkStart w:id="43" w:name="Ref45"/>
            <w:bookmarkEnd w:id="43"/>
            <w:r w:rsidRPr="006E72F9">
              <w:t xml:space="preserve">45. </w:t>
            </w:r>
            <w:proofErr w:type="spellStart"/>
            <w:r w:rsidRPr="006E72F9">
              <w:t>Attaluri</w:t>
            </w:r>
            <w:proofErr w:type="spellEnd"/>
            <w:r w:rsidRPr="006E72F9">
              <w:t xml:space="preserve"> P, Castillo A, </w:t>
            </w:r>
            <w:proofErr w:type="spellStart"/>
            <w:r w:rsidRPr="006E72F9">
              <w:t>Edriss</w:t>
            </w:r>
            <w:proofErr w:type="spellEnd"/>
            <w:r w:rsidRPr="006E72F9">
              <w:t xml:space="preserve"> H, Nugent K. La carence en </w:t>
            </w:r>
            <w:proofErr w:type="gramStart"/>
            <w:r w:rsidRPr="006E72F9">
              <w:t>thiamine:</w:t>
            </w:r>
            <w:proofErr w:type="gramEnd"/>
            <w:r w:rsidRPr="006E72F9">
              <w:t xml:space="preserve"> une considération importante chez les patients gravement malades. Am J Med </w:t>
            </w:r>
            <w:proofErr w:type="spellStart"/>
            <w:r w:rsidRPr="006E72F9">
              <w:t>Sci</w:t>
            </w:r>
            <w:proofErr w:type="spellEnd"/>
            <w:r w:rsidRPr="006E72F9">
              <w:t xml:space="preserve"> (2018) </w:t>
            </w:r>
            <w:proofErr w:type="gramStart"/>
            <w:r w:rsidRPr="006E72F9">
              <w:t>356:</w:t>
            </w:r>
            <w:proofErr w:type="gramEnd"/>
            <w:r w:rsidRPr="006E72F9">
              <w:t xml:space="preserve">382-390. </w:t>
            </w:r>
            <w:hyperlink r:id="rId175" w:tgtFrame="_blank" w:history="1">
              <w:r w:rsidRPr="006E72F9">
                <w:rPr>
                  <w:rStyle w:val="Lienhypertexte"/>
                </w:rPr>
                <w:t>https://doi.org/10.1016/j.amjms.2018.06.015</w:t>
              </w:r>
            </w:hyperlink>
            <w:r w:rsidRPr="006E72F9">
              <w:t xml:space="preserve"> </w:t>
            </w:r>
          </w:p>
          <w:p w14:paraId="503103CB" w14:textId="77777777" w:rsidR="006E72F9" w:rsidRPr="006E72F9" w:rsidRDefault="006E72F9" w:rsidP="006E72F9">
            <w:bookmarkStart w:id="44" w:name="Ref46"/>
            <w:bookmarkEnd w:id="44"/>
            <w:r w:rsidRPr="006E72F9">
              <w:t>46. Ames BN, Elson-Schwab I, Silver EA. La thérapie vitaminique à forte dose stimule les enzymes variantes avec une diminution de l'affinité de liaison de la coenzyme (augmentation de K(m)</w:t>
            </w:r>
            <w:proofErr w:type="gramStart"/>
            <w:r w:rsidRPr="006E72F9">
              <w:t>):</w:t>
            </w:r>
            <w:proofErr w:type="gramEnd"/>
            <w:r w:rsidRPr="006E72F9">
              <w:t xml:space="preserve"> pertinence pour les maladies génétiques et les polymorphismes. Am J Clin Nutr (2002) </w:t>
            </w:r>
            <w:proofErr w:type="gramStart"/>
            <w:r w:rsidRPr="006E72F9">
              <w:t>75:</w:t>
            </w:r>
            <w:proofErr w:type="gramEnd"/>
            <w:r w:rsidRPr="006E72F9">
              <w:t xml:space="preserve">616-658. </w:t>
            </w:r>
            <w:hyperlink r:id="rId176" w:tgtFrame="_blank" w:history="1">
              <w:r w:rsidRPr="006E72F9">
                <w:rPr>
                  <w:rStyle w:val="Lienhypertexte"/>
                </w:rPr>
                <w:t>https://doi.org/10.1093/ajcn/75.4.616</w:t>
              </w:r>
            </w:hyperlink>
            <w:r w:rsidRPr="006E72F9">
              <w:t xml:space="preserve"> </w:t>
            </w:r>
          </w:p>
          <w:p w14:paraId="036B51CD" w14:textId="77777777" w:rsidR="006E72F9" w:rsidRPr="006E72F9" w:rsidRDefault="006E72F9" w:rsidP="006E72F9">
            <w:bookmarkStart w:id="45" w:name="Ref47"/>
            <w:bookmarkEnd w:id="45"/>
            <w:r w:rsidRPr="006E72F9">
              <w:t>47. Tretter L, Adam-Vizi V. Alpha-</w:t>
            </w:r>
            <w:proofErr w:type="spellStart"/>
            <w:r w:rsidRPr="006E72F9">
              <w:t>ketoglutarate</w:t>
            </w:r>
            <w:proofErr w:type="spellEnd"/>
            <w:r w:rsidRPr="006E72F9">
              <w:t xml:space="preserve"> </w:t>
            </w:r>
            <w:proofErr w:type="spellStart"/>
            <w:proofErr w:type="gramStart"/>
            <w:r w:rsidRPr="006E72F9">
              <w:t>dehydrogenase</w:t>
            </w:r>
            <w:proofErr w:type="spellEnd"/>
            <w:r w:rsidRPr="006E72F9">
              <w:t>:</w:t>
            </w:r>
            <w:proofErr w:type="gramEnd"/>
            <w:r w:rsidRPr="006E72F9">
              <w:t xml:space="preserve"> </w:t>
            </w:r>
            <w:proofErr w:type="spellStart"/>
            <w:r w:rsidRPr="006E72F9">
              <w:t>a</w:t>
            </w:r>
            <w:proofErr w:type="spellEnd"/>
            <w:r w:rsidRPr="006E72F9">
              <w:t xml:space="preserve"> </w:t>
            </w:r>
            <w:proofErr w:type="spellStart"/>
            <w:r w:rsidRPr="006E72F9">
              <w:t>target</w:t>
            </w:r>
            <w:proofErr w:type="spellEnd"/>
            <w:r w:rsidRPr="006E72F9">
              <w:t xml:space="preserve"> and </w:t>
            </w:r>
            <w:proofErr w:type="spellStart"/>
            <w:r w:rsidRPr="006E72F9">
              <w:t>generator</w:t>
            </w:r>
            <w:proofErr w:type="spellEnd"/>
            <w:r w:rsidRPr="006E72F9">
              <w:t xml:space="preserve"> of </w:t>
            </w:r>
            <w:proofErr w:type="spellStart"/>
            <w:r w:rsidRPr="006E72F9">
              <w:t>oxidative</w:t>
            </w:r>
            <w:proofErr w:type="spellEnd"/>
            <w:r w:rsidRPr="006E72F9">
              <w:t xml:space="preserve"> stress. Philos Trans R Soc B Biol </w:t>
            </w:r>
            <w:proofErr w:type="spellStart"/>
            <w:r w:rsidRPr="006E72F9">
              <w:t>Sci</w:t>
            </w:r>
            <w:proofErr w:type="spellEnd"/>
            <w:r w:rsidRPr="006E72F9">
              <w:t xml:space="preserve"> (2005) </w:t>
            </w:r>
            <w:proofErr w:type="gramStart"/>
            <w:r w:rsidRPr="006E72F9">
              <w:t>360:</w:t>
            </w:r>
            <w:proofErr w:type="gramEnd"/>
            <w:r w:rsidRPr="006E72F9">
              <w:t xml:space="preserve">2335-2345. </w:t>
            </w:r>
            <w:hyperlink r:id="rId177" w:tgtFrame="_blank" w:history="1">
              <w:r w:rsidRPr="006E72F9">
                <w:rPr>
                  <w:rStyle w:val="Lienhypertexte"/>
                </w:rPr>
                <w:t>https://doi.org/10.1098/rstb.2005.1764</w:t>
              </w:r>
            </w:hyperlink>
            <w:r w:rsidRPr="006E72F9">
              <w:t xml:space="preserve"> </w:t>
            </w:r>
          </w:p>
          <w:p w14:paraId="472DCAC9" w14:textId="77777777" w:rsidR="006E72F9" w:rsidRPr="006E72F9" w:rsidRDefault="006E72F9" w:rsidP="006E72F9">
            <w:bookmarkStart w:id="46" w:name="Ref48"/>
            <w:bookmarkEnd w:id="46"/>
            <w:r w:rsidRPr="006E72F9">
              <w:t xml:space="preserve">48. Mailloux RJ, </w:t>
            </w:r>
            <w:proofErr w:type="spellStart"/>
            <w:r w:rsidRPr="006E72F9">
              <w:t>Bériault</w:t>
            </w:r>
            <w:proofErr w:type="spellEnd"/>
            <w:r w:rsidRPr="006E72F9">
              <w:t xml:space="preserve"> R, Lemire J, Singh R, Chénier DR, Hamel RD, </w:t>
            </w:r>
            <w:proofErr w:type="spellStart"/>
            <w:r w:rsidRPr="006E72F9">
              <w:t>Appanna</w:t>
            </w:r>
            <w:proofErr w:type="spellEnd"/>
            <w:r w:rsidRPr="006E72F9">
              <w:t xml:space="preserve"> VD. The </w:t>
            </w:r>
            <w:proofErr w:type="spellStart"/>
            <w:r w:rsidRPr="006E72F9">
              <w:t>Tricarboxylic</w:t>
            </w:r>
            <w:proofErr w:type="spellEnd"/>
            <w:r w:rsidRPr="006E72F9">
              <w:t xml:space="preserve"> Acid Cycle, an Ancient </w:t>
            </w:r>
            <w:proofErr w:type="spellStart"/>
            <w:r w:rsidRPr="006E72F9">
              <w:t>Metabolic</w:t>
            </w:r>
            <w:proofErr w:type="spellEnd"/>
            <w:r w:rsidRPr="006E72F9">
              <w:t xml:space="preserve"> Network </w:t>
            </w:r>
            <w:proofErr w:type="spellStart"/>
            <w:r w:rsidRPr="006E72F9">
              <w:t>with</w:t>
            </w:r>
            <w:proofErr w:type="spellEnd"/>
            <w:r w:rsidRPr="006E72F9">
              <w:t xml:space="preserve"> a Novel Twist. PLOS ONE (2007) </w:t>
            </w:r>
            <w:proofErr w:type="gramStart"/>
            <w:r w:rsidRPr="006E72F9">
              <w:t>2:e</w:t>
            </w:r>
            <w:proofErr w:type="gramEnd"/>
            <w:r w:rsidRPr="006E72F9">
              <w:t xml:space="preserve">690. </w:t>
            </w:r>
            <w:hyperlink r:id="rId178" w:tgtFrame="_blank" w:history="1">
              <w:r w:rsidRPr="006E72F9">
                <w:rPr>
                  <w:rStyle w:val="Lienhypertexte"/>
                </w:rPr>
                <w:t>https://doi.org/10.1371/journal.pone.0000690</w:t>
              </w:r>
            </w:hyperlink>
            <w:r w:rsidRPr="006E72F9">
              <w:t xml:space="preserve"> </w:t>
            </w:r>
          </w:p>
          <w:p w14:paraId="42C96C64" w14:textId="77777777" w:rsidR="006E72F9" w:rsidRPr="006E72F9" w:rsidRDefault="006E72F9" w:rsidP="006E72F9">
            <w:bookmarkStart w:id="47" w:name="Ref49"/>
            <w:bookmarkEnd w:id="47"/>
            <w:r w:rsidRPr="006E72F9">
              <w:t xml:space="preserve">49. Bergquist ER, Fischer RJ, Sugden KD, Martin BD. Inhibition par les </w:t>
            </w:r>
            <w:proofErr w:type="spellStart"/>
            <w:r w:rsidRPr="006E72F9">
              <w:t>organo</w:t>
            </w:r>
            <w:proofErr w:type="spellEnd"/>
            <w:r w:rsidRPr="006E72F9">
              <w:t xml:space="preserve">-arséniques méthylés des 2-oxo-acides déshydrogénases. J </w:t>
            </w:r>
            <w:proofErr w:type="spellStart"/>
            <w:r w:rsidRPr="006E72F9">
              <w:t>Organomet</w:t>
            </w:r>
            <w:proofErr w:type="spellEnd"/>
            <w:r w:rsidRPr="006E72F9">
              <w:t xml:space="preserve"> Chem (2009) </w:t>
            </w:r>
            <w:proofErr w:type="gramStart"/>
            <w:r w:rsidRPr="006E72F9">
              <w:t>694:</w:t>
            </w:r>
            <w:proofErr w:type="gramEnd"/>
            <w:r w:rsidRPr="006E72F9">
              <w:t xml:space="preserve">973-980. </w:t>
            </w:r>
            <w:hyperlink r:id="rId179" w:tgtFrame="_blank" w:history="1">
              <w:r w:rsidRPr="006E72F9">
                <w:rPr>
                  <w:rStyle w:val="Lienhypertexte"/>
                </w:rPr>
                <w:t>https://doi.org/10.1016/j.jorganchem.2008.12.028</w:t>
              </w:r>
            </w:hyperlink>
            <w:r w:rsidRPr="006E72F9">
              <w:t xml:space="preserve"> </w:t>
            </w:r>
          </w:p>
          <w:p w14:paraId="44501D55" w14:textId="77777777" w:rsidR="006E72F9" w:rsidRPr="006E72F9" w:rsidRDefault="006E72F9" w:rsidP="006E72F9">
            <w:bookmarkStart w:id="48" w:name="Ref50"/>
            <w:bookmarkEnd w:id="48"/>
            <w:r w:rsidRPr="006E72F9">
              <w:t xml:space="preserve">50. Inhibition du complexe α‐cétoglutarate de déshydrogénase par les produits de la </w:t>
            </w:r>
            <w:proofErr w:type="spellStart"/>
            <w:r w:rsidRPr="006E72F9">
              <w:t>myéloperoxydase</w:t>
            </w:r>
            <w:proofErr w:type="spellEnd"/>
            <w:r w:rsidRPr="006E72F9">
              <w:t>, l'acide hypochloreux et la mono‐N‐</w:t>
            </w:r>
            <w:proofErr w:type="spellStart"/>
            <w:r w:rsidRPr="006E72F9">
              <w:t>chloramine</w:t>
            </w:r>
            <w:proofErr w:type="spellEnd"/>
            <w:r w:rsidRPr="006E72F9">
              <w:t xml:space="preserve"> - </w:t>
            </w:r>
            <w:proofErr w:type="spellStart"/>
            <w:r w:rsidRPr="006E72F9">
              <w:t>Jeitner</w:t>
            </w:r>
            <w:proofErr w:type="spellEnd"/>
            <w:r w:rsidRPr="006E72F9">
              <w:t xml:space="preserve"> - 2005 - Journal of </w:t>
            </w:r>
            <w:proofErr w:type="spellStart"/>
            <w:r w:rsidRPr="006E72F9">
              <w:t>Neurochemistry</w:t>
            </w:r>
            <w:proofErr w:type="spellEnd"/>
            <w:r w:rsidRPr="006E72F9">
              <w:t xml:space="preserve"> - Bibliothèque en ligne Wiley. </w:t>
            </w:r>
            <w:hyperlink r:id="rId180" w:tgtFrame="_blank" w:history="1">
              <w:r w:rsidRPr="006E72F9">
                <w:rPr>
                  <w:rStyle w:val="Lienhypertexte"/>
                </w:rPr>
                <w:t>https://onlinelibrary.wiley.com/doi/ftr/10.1111/j.1471-4159.2004.02868.x</w:t>
              </w:r>
            </w:hyperlink>
            <w:r w:rsidRPr="006E72F9">
              <w:t xml:space="preserve"> [Consulté le 20 février 2025] </w:t>
            </w:r>
          </w:p>
          <w:p w14:paraId="50821A06" w14:textId="77777777" w:rsidR="006E72F9" w:rsidRPr="006E72F9" w:rsidRDefault="006E72F9" w:rsidP="006E72F9">
            <w:bookmarkStart w:id="49" w:name="Ref51"/>
            <w:bookmarkEnd w:id="49"/>
            <w:r w:rsidRPr="006E72F9">
              <w:lastRenderedPageBreak/>
              <w:t xml:space="preserve">51. Pirrung MC, </w:t>
            </w:r>
            <w:proofErr w:type="spellStart"/>
            <w:r w:rsidRPr="006E72F9">
              <w:t>Nauhaus</w:t>
            </w:r>
            <w:proofErr w:type="spellEnd"/>
            <w:r w:rsidRPr="006E72F9">
              <w:t xml:space="preserve"> SK, Singh B. </w:t>
            </w:r>
            <w:proofErr w:type="spellStart"/>
            <w:r w:rsidRPr="006E72F9">
              <w:t>Cofactor-Directed</w:t>
            </w:r>
            <w:proofErr w:type="spellEnd"/>
            <w:r w:rsidRPr="006E72F9">
              <w:t>, Time-</w:t>
            </w:r>
            <w:proofErr w:type="spellStart"/>
            <w:r w:rsidRPr="006E72F9">
              <w:t>Dependent</w:t>
            </w:r>
            <w:proofErr w:type="spellEnd"/>
            <w:r w:rsidRPr="006E72F9">
              <w:t xml:space="preserve"> Inhibition of Thiamine Enzymes by the </w:t>
            </w:r>
            <w:proofErr w:type="spellStart"/>
            <w:r w:rsidRPr="006E72F9">
              <w:t>Fungal</w:t>
            </w:r>
            <w:proofErr w:type="spellEnd"/>
            <w:r w:rsidRPr="006E72F9">
              <w:t xml:space="preserve"> </w:t>
            </w:r>
            <w:proofErr w:type="spellStart"/>
            <w:r w:rsidRPr="006E72F9">
              <w:t>Toxin</w:t>
            </w:r>
            <w:proofErr w:type="spellEnd"/>
            <w:r w:rsidRPr="006E72F9">
              <w:t xml:space="preserve"> </w:t>
            </w:r>
            <w:proofErr w:type="spellStart"/>
            <w:r w:rsidRPr="006E72F9">
              <w:t>Moniliformin</w:t>
            </w:r>
            <w:proofErr w:type="spellEnd"/>
            <w:r w:rsidRPr="006E72F9">
              <w:t xml:space="preserve">. J </w:t>
            </w:r>
            <w:proofErr w:type="spellStart"/>
            <w:r w:rsidRPr="006E72F9">
              <w:t>Org</w:t>
            </w:r>
            <w:proofErr w:type="spellEnd"/>
            <w:r w:rsidRPr="006E72F9">
              <w:t xml:space="preserve"> Chem (1996) </w:t>
            </w:r>
            <w:proofErr w:type="gramStart"/>
            <w:r w:rsidRPr="006E72F9">
              <w:t>61:</w:t>
            </w:r>
            <w:proofErr w:type="gramEnd"/>
            <w:r w:rsidRPr="006E72F9">
              <w:t xml:space="preserve">2592-2593. </w:t>
            </w:r>
            <w:hyperlink r:id="rId181" w:tgtFrame="_blank" w:history="1">
              <w:r w:rsidRPr="006E72F9">
                <w:rPr>
                  <w:rStyle w:val="Lienhypertexte"/>
                </w:rPr>
                <w:t>https://doi.org/10.1021/jo950451f</w:t>
              </w:r>
            </w:hyperlink>
            <w:r w:rsidRPr="006E72F9">
              <w:t xml:space="preserve"> </w:t>
            </w:r>
          </w:p>
          <w:p w14:paraId="2A2D3159" w14:textId="77777777" w:rsidR="006E72F9" w:rsidRPr="006E72F9" w:rsidRDefault="006E72F9" w:rsidP="006E72F9">
            <w:bookmarkStart w:id="50" w:name="Ref52"/>
            <w:bookmarkEnd w:id="50"/>
            <w:r w:rsidRPr="006E72F9">
              <w:t>52. Humphries KM, Yoo Y, Szweda LI. Inhibition of NADH-</w:t>
            </w:r>
            <w:proofErr w:type="spellStart"/>
            <w:r w:rsidRPr="006E72F9">
              <w:t>linked</w:t>
            </w:r>
            <w:proofErr w:type="spellEnd"/>
            <w:r w:rsidRPr="006E72F9">
              <w:t xml:space="preserve"> mitochondrial respiration by 4-hydroxy-2-nonenal. </w:t>
            </w:r>
            <w:proofErr w:type="spellStart"/>
            <w:r w:rsidRPr="006E72F9">
              <w:t>Biochemistry</w:t>
            </w:r>
            <w:proofErr w:type="spellEnd"/>
            <w:r w:rsidRPr="006E72F9">
              <w:t xml:space="preserve"> (1998) </w:t>
            </w:r>
            <w:proofErr w:type="gramStart"/>
            <w:r w:rsidRPr="006E72F9">
              <w:t>37:</w:t>
            </w:r>
            <w:proofErr w:type="gramEnd"/>
            <w:r w:rsidRPr="006E72F9">
              <w:t xml:space="preserve">552-557. </w:t>
            </w:r>
            <w:hyperlink r:id="rId182" w:tgtFrame="_blank" w:history="1">
              <w:r w:rsidRPr="006E72F9">
                <w:rPr>
                  <w:rStyle w:val="Lienhypertexte"/>
                </w:rPr>
                <w:t>https://doi.org/10.1021/bi971958i</w:t>
              </w:r>
            </w:hyperlink>
            <w:r w:rsidRPr="006E72F9">
              <w:t xml:space="preserve"> </w:t>
            </w:r>
          </w:p>
          <w:p w14:paraId="22CADCA7" w14:textId="77777777" w:rsidR="006E72F9" w:rsidRPr="006E72F9" w:rsidRDefault="006E72F9" w:rsidP="006E72F9">
            <w:bookmarkStart w:id="51" w:name="Ref53"/>
            <w:bookmarkEnd w:id="51"/>
            <w:r w:rsidRPr="006E72F9">
              <w:t xml:space="preserve">53. Park LC, Gibson GE, </w:t>
            </w:r>
            <w:proofErr w:type="spellStart"/>
            <w:r w:rsidRPr="006E72F9">
              <w:t>Bunik</w:t>
            </w:r>
            <w:proofErr w:type="spellEnd"/>
            <w:r w:rsidRPr="006E72F9">
              <w:t xml:space="preserve"> V, Cooper AJ. Inhibition of select mitochondrial enzymes in PC12 </w:t>
            </w:r>
            <w:proofErr w:type="spellStart"/>
            <w:r w:rsidRPr="006E72F9">
              <w:t>cells</w:t>
            </w:r>
            <w:proofErr w:type="spellEnd"/>
            <w:r w:rsidRPr="006E72F9">
              <w:t xml:space="preserve"> </w:t>
            </w:r>
            <w:proofErr w:type="spellStart"/>
            <w:r w:rsidRPr="006E72F9">
              <w:t>exposed</w:t>
            </w:r>
            <w:proofErr w:type="spellEnd"/>
            <w:r w:rsidRPr="006E72F9">
              <w:t xml:space="preserve"> to S-(1,1,2,2-</w:t>
            </w:r>
            <w:proofErr w:type="gramStart"/>
            <w:r w:rsidRPr="006E72F9">
              <w:t>tetrafluoroethyl)-</w:t>
            </w:r>
            <w:proofErr w:type="gramEnd"/>
            <w:r w:rsidRPr="006E72F9">
              <w:t>L-</w:t>
            </w:r>
            <w:proofErr w:type="spellStart"/>
            <w:r w:rsidRPr="006E72F9">
              <w:t>cysteine</w:t>
            </w:r>
            <w:proofErr w:type="spellEnd"/>
            <w:r w:rsidRPr="006E72F9">
              <w:t xml:space="preserve">. </w:t>
            </w:r>
            <w:proofErr w:type="spellStart"/>
            <w:r w:rsidRPr="006E72F9">
              <w:t>Biochem</w:t>
            </w:r>
            <w:proofErr w:type="spellEnd"/>
            <w:r w:rsidRPr="006E72F9">
              <w:t xml:space="preserve"> </w:t>
            </w:r>
            <w:proofErr w:type="spellStart"/>
            <w:r w:rsidRPr="006E72F9">
              <w:t>Pharmacol</w:t>
            </w:r>
            <w:proofErr w:type="spellEnd"/>
            <w:r w:rsidRPr="006E72F9">
              <w:t xml:space="preserve"> (1999) </w:t>
            </w:r>
            <w:proofErr w:type="gramStart"/>
            <w:r w:rsidRPr="006E72F9">
              <w:t>58:</w:t>
            </w:r>
            <w:proofErr w:type="gramEnd"/>
            <w:r w:rsidRPr="006E72F9">
              <w:t xml:space="preserve">1557-1565. </w:t>
            </w:r>
            <w:hyperlink r:id="rId183" w:tgtFrame="_blank" w:history="1">
              <w:r w:rsidRPr="006E72F9">
                <w:rPr>
                  <w:rStyle w:val="Lienhypertexte"/>
                </w:rPr>
                <w:t>https://doi.org/10.1016/s0006-2952(99)00247-6</w:t>
              </w:r>
            </w:hyperlink>
            <w:r w:rsidRPr="006E72F9">
              <w:t xml:space="preserve"> </w:t>
            </w:r>
          </w:p>
          <w:p w14:paraId="5B7FCAC8" w14:textId="77777777" w:rsidR="006E72F9" w:rsidRPr="006E72F9" w:rsidRDefault="006E72F9" w:rsidP="006E72F9">
            <w:bookmarkStart w:id="52" w:name="Ref54"/>
            <w:bookmarkEnd w:id="52"/>
            <w:r w:rsidRPr="006E72F9">
              <w:t>54. Tretter L, Adam-Vizi V. Alpha-</w:t>
            </w:r>
            <w:proofErr w:type="spellStart"/>
            <w:r w:rsidRPr="006E72F9">
              <w:t>ketoglutarate</w:t>
            </w:r>
            <w:proofErr w:type="spellEnd"/>
            <w:r w:rsidRPr="006E72F9">
              <w:t xml:space="preserve"> </w:t>
            </w:r>
            <w:proofErr w:type="spellStart"/>
            <w:proofErr w:type="gramStart"/>
            <w:r w:rsidRPr="006E72F9">
              <w:t>dehydrogenase</w:t>
            </w:r>
            <w:proofErr w:type="spellEnd"/>
            <w:r w:rsidRPr="006E72F9">
              <w:t>:</w:t>
            </w:r>
            <w:proofErr w:type="gramEnd"/>
            <w:r w:rsidRPr="006E72F9">
              <w:t xml:space="preserve"> </w:t>
            </w:r>
            <w:proofErr w:type="spellStart"/>
            <w:r w:rsidRPr="006E72F9">
              <w:t>a</w:t>
            </w:r>
            <w:proofErr w:type="spellEnd"/>
            <w:r w:rsidRPr="006E72F9">
              <w:t xml:space="preserve"> </w:t>
            </w:r>
            <w:proofErr w:type="spellStart"/>
            <w:r w:rsidRPr="006E72F9">
              <w:t>target</w:t>
            </w:r>
            <w:proofErr w:type="spellEnd"/>
            <w:r w:rsidRPr="006E72F9">
              <w:t xml:space="preserve"> and </w:t>
            </w:r>
            <w:proofErr w:type="spellStart"/>
            <w:r w:rsidRPr="006E72F9">
              <w:t>generator</w:t>
            </w:r>
            <w:proofErr w:type="spellEnd"/>
            <w:r w:rsidRPr="006E72F9">
              <w:t xml:space="preserve"> of </w:t>
            </w:r>
            <w:proofErr w:type="spellStart"/>
            <w:r w:rsidRPr="006E72F9">
              <w:t>oxidative</w:t>
            </w:r>
            <w:proofErr w:type="spellEnd"/>
            <w:r w:rsidRPr="006E72F9">
              <w:t xml:space="preserve"> stress. Philos Trans R Soc B Biol </w:t>
            </w:r>
            <w:proofErr w:type="spellStart"/>
            <w:r w:rsidRPr="006E72F9">
              <w:t>Sci</w:t>
            </w:r>
            <w:proofErr w:type="spellEnd"/>
            <w:r w:rsidRPr="006E72F9">
              <w:t xml:space="preserve"> (2005) </w:t>
            </w:r>
            <w:proofErr w:type="gramStart"/>
            <w:r w:rsidRPr="006E72F9">
              <w:t>360:</w:t>
            </w:r>
            <w:proofErr w:type="gramEnd"/>
            <w:r w:rsidRPr="006E72F9">
              <w:t xml:space="preserve">2335-2345. </w:t>
            </w:r>
            <w:hyperlink r:id="rId184" w:tgtFrame="_blank" w:history="1">
              <w:r w:rsidRPr="006E72F9">
                <w:rPr>
                  <w:rStyle w:val="Lienhypertexte"/>
                </w:rPr>
                <w:t>https://doi.org/10.1098/rstb.2005.1764</w:t>
              </w:r>
            </w:hyperlink>
            <w:r w:rsidRPr="006E72F9">
              <w:t xml:space="preserve"> </w:t>
            </w:r>
          </w:p>
          <w:p w14:paraId="50934BDF" w14:textId="77777777" w:rsidR="006E72F9" w:rsidRPr="006E72F9" w:rsidRDefault="006E72F9" w:rsidP="006E72F9">
            <w:bookmarkStart w:id="53" w:name="Ref55"/>
            <w:bookmarkEnd w:id="53"/>
            <w:r w:rsidRPr="006E72F9">
              <w:t xml:space="preserve">55. Gibson GE, Park LC, Sheu KF, Blass JP, </w:t>
            </w:r>
            <w:proofErr w:type="spellStart"/>
            <w:r w:rsidRPr="006E72F9">
              <w:t>Calingasan</w:t>
            </w:r>
            <w:proofErr w:type="spellEnd"/>
            <w:r w:rsidRPr="006E72F9">
              <w:t xml:space="preserve"> NY. The alpha-</w:t>
            </w:r>
            <w:proofErr w:type="spellStart"/>
            <w:r w:rsidRPr="006E72F9">
              <w:t>ketoglutarate</w:t>
            </w:r>
            <w:proofErr w:type="spellEnd"/>
            <w:r w:rsidRPr="006E72F9">
              <w:t xml:space="preserve"> </w:t>
            </w:r>
            <w:proofErr w:type="spellStart"/>
            <w:r w:rsidRPr="006E72F9">
              <w:t>dehydrogenase</w:t>
            </w:r>
            <w:proofErr w:type="spellEnd"/>
            <w:r w:rsidRPr="006E72F9">
              <w:t xml:space="preserve"> </w:t>
            </w:r>
            <w:proofErr w:type="spellStart"/>
            <w:r w:rsidRPr="006E72F9">
              <w:t>complex</w:t>
            </w:r>
            <w:proofErr w:type="spellEnd"/>
            <w:r w:rsidRPr="006E72F9">
              <w:t xml:space="preserve"> in </w:t>
            </w:r>
            <w:proofErr w:type="spellStart"/>
            <w:r w:rsidRPr="006E72F9">
              <w:t>neurodegeneration</w:t>
            </w:r>
            <w:proofErr w:type="spellEnd"/>
            <w:r w:rsidRPr="006E72F9">
              <w:t xml:space="preserve">. </w:t>
            </w:r>
            <w:proofErr w:type="spellStart"/>
            <w:r w:rsidRPr="006E72F9">
              <w:t>Neurochem</w:t>
            </w:r>
            <w:proofErr w:type="spellEnd"/>
            <w:r w:rsidRPr="006E72F9">
              <w:t xml:space="preserve"> Int (2000) </w:t>
            </w:r>
            <w:proofErr w:type="gramStart"/>
            <w:r w:rsidRPr="006E72F9">
              <w:t>36:</w:t>
            </w:r>
            <w:proofErr w:type="gramEnd"/>
            <w:r w:rsidRPr="006E72F9">
              <w:t xml:space="preserve">97-112. </w:t>
            </w:r>
            <w:hyperlink r:id="rId185" w:tgtFrame="_blank" w:history="1">
              <w:r w:rsidRPr="006E72F9">
                <w:rPr>
                  <w:rStyle w:val="Lienhypertexte"/>
                </w:rPr>
                <w:t>https://doi.org/10.1016/s0197-0186(99)00114-x</w:t>
              </w:r>
            </w:hyperlink>
            <w:r w:rsidRPr="006E72F9">
              <w:t xml:space="preserve"> </w:t>
            </w:r>
          </w:p>
          <w:p w14:paraId="3DD29576" w14:textId="77777777" w:rsidR="006E72F9" w:rsidRPr="006E72F9" w:rsidRDefault="006E72F9" w:rsidP="006E72F9">
            <w:bookmarkStart w:id="54" w:name="Ref56"/>
            <w:bookmarkEnd w:id="54"/>
            <w:r w:rsidRPr="006E72F9">
              <w:t xml:space="preserve">56. Gibson GE, Feldman HH, Zhang S, Flowers SA, Luchsinger JA. </w:t>
            </w:r>
            <w:proofErr w:type="spellStart"/>
            <w:r w:rsidRPr="006E72F9">
              <w:t>Pharmacological</w:t>
            </w:r>
            <w:proofErr w:type="spellEnd"/>
            <w:r w:rsidRPr="006E72F9">
              <w:t xml:space="preserve"> thiamine </w:t>
            </w:r>
            <w:proofErr w:type="spellStart"/>
            <w:r w:rsidRPr="006E72F9">
              <w:t>levels</w:t>
            </w:r>
            <w:proofErr w:type="spellEnd"/>
            <w:r w:rsidRPr="006E72F9">
              <w:t xml:space="preserve"> as a </w:t>
            </w:r>
            <w:proofErr w:type="spellStart"/>
            <w:r w:rsidRPr="006E72F9">
              <w:t>therapeutic</w:t>
            </w:r>
            <w:proofErr w:type="spellEnd"/>
            <w:r w:rsidRPr="006E72F9">
              <w:t xml:space="preserve"> </w:t>
            </w:r>
            <w:proofErr w:type="spellStart"/>
            <w:r w:rsidRPr="006E72F9">
              <w:t>approach</w:t>
            </w:r>
            <w:proofErr w:type="spellEnd"/>
            <w:r w:rsidRPr="006E72F9">
              <w:t xml:space="preserve"> in </w:t>
            </w:r>
            <w:proofErr w:type="spellStart"/>
            <w:r w:rsidRPr="006E72F9">
              <w:t>Alzheimer's</w:t>
            </w:r>
            <w:proofErr w:type="spellEnd"/>
            <w:r w:rsidRPr="006E72F9">
              <w:t xml:space="preserve"> </w:t>
            </w:r>
            <w:proofErr w:type="spellStart"/>
            <w:r w:rsidRPr="006E72F9">
              <w:t>disease</w:t>
            </w:r>
            <w:proofErr w:type="spellEnd"/>
            <w:r w:rsidRPr="006E72F9">
              <w:t xml:space="preserve">. Front Med (2022) </w:t>
            </w:r>
            <w:proofErr w:type="gramStart"/>
            <w:r w:rsidRPr="006E72F9">
              <w:t>9:</w:t>
            </w:r>
            <w:proofErr w:type="gramEnd"/>
            <w:r w:rsidRPr="006E72F9">
              <w:t xml:space="preserve">1033272. </w:t>
            </w:r>
            <w:hyperlink r:id="rId186" w:tgtFrame="_blank" w:history="1">
              <w:r w:rsidRPr="006E72F9">
                <w:rPr>
                  <w:rStyle w:val="Lienhypertexte"/>
                </w:rPr>
                <w:t>https://doi.org/10.3389/fmed.2022.1033272</w:t>
              </w:r>
            </w:hyperlink>
            <w:r w:rsidRPr="006E72F9">
              <w:t xml:space="preserve"> </w:t>
            </w:r>
          </w:p>
          <w:p w14:paraId="52BC957A" w14:textId="77777777" w:rsidR="006E72F9" w:rsidRPr="006E72F9" w:rsidRDefault="006E72F9" w:rsidP="006E72F9">
            <w:bookmarkStart w:id="55" w:name="Ref57"/>
            <w:bookmarkEnd w:id="55"/>
            <w:r w:rsidRPr="006E72F9">
              <w:t xml:space="preserve">57. Hakim AM, Carpenter S, </w:t>
            </w:r>
            <w:proofErr w:type="spellStart"/>
            <w:r w:rsidRPr="006E72F9">
              <w:t>Pappius</w:t>
            </w:r>
            <w:proofErr w:type="spellEnd"/>
            <w:r w:rsidRPr="006E72F9">
              <w:t xml:space="preserve"> HM. </w:t>
            </w:r>
            <w:proofErr w:type="spellStart"/>
            <w:r w:rsidRPr="006E72F9">
              <w:t>Metabolic</w:t>
            </w:r>
            <w:proofErr w:type="spellEnd"/>
            <w:r w:rsidRPr="006E72F9">
              <w:t xml:space="preserve"> and </w:t>
            </w:r>
            <w:proofErr w:type="spellStart"/>
            <w:r w:rsidRPr="006E72F9">
              <w:t>histological</w:t>
            </w:r>
            <w:proofErr w:type="spellEnd"/>
            <w:r w:rsidRPr="006E72F9">
              <w:t xml:space="preserve"> </w:t>
            </w:r>
            <w:proofErr w:type="spellStart"/>
            <w:r w:rsidRPr="006E72F9">
              <w:t>reversibility</w:t>
            </w:r>
            <w:proofErr w:type="spellEnd"/>
            <w:r w:rsidRPr="006E72F9">
              <w:t xml:space="preserve"> of thiamine </w:t>
            </w:r>
            <w:proofErr w:type="spellStart"/>
            <w:r w:rsidRPr="006E72F9">
              <w:t>deficiency</w:t>
            </w:r>
            <w:proofErr w:type="spellEnd"/>
            <w:r w:rsidRPr="006E72F9">
              <w:t xml:space="preserve">. J Cereb Blood Flow Metab Off J Int Soc Cereb Blood Flow Metab (1983) </w:t>
            </w:r>
            <w:proofErr w:type="gramStart"/>
            <w:r w:rsidRPr="006E72F9">
              <w:t>3:</w:t>
            </w:r>
            <w:proofErr w:type="gramEnd"/>
            <w:r w:rsidRPr="006E72F9">
              <w:t xml:space="preserve">468-477. </w:t>
            </w:r>
            <w:hyperlink r:id="rId187" w:tgtFrame="_blank" w:history="1">
              <w:r w:rsidRPr="006E72F9">
                <w:rPr>
                  <w:rStyle w:val="Lienhypertexte"/>
                </w:rPr>
                <w:t>https://doi.org/10.1038/jcbfm.1983.73</w:t>
              </w:r>
            </w:hyperlink>
            <w:r w:rsidRPr="006E72F9">
              <w:t xml:space="preserve"> </w:t>
            </w:r>
          </w:p>
          <w:p w14:paraId="27BF3958" w14:textId="77777777" w:rsidR="006E72F9" w:rsidRPr="006E72F9" w:rsidRDefault="006E72F9" w:rsidP="006E72F9">
            <w:bookmarkStart w:id="56" w:name="Ref58"/>
            <w:bookmarkEnd w:id="56"/>
            <w:r w:rsidRPr="006E72F9">
              <w:t xml:space="preserve">58. Hazell AS, Rao KV, </w:t>
            </w:r>
            <w:proofErr w:type="spellStart"/>
            <w:r w:rsidRPr="006E72F9">
              <w:t>Danbolt</w:t>
            </w:r>
            <w:proofErr w:type="spellEnd"/>
            <w:r w:rsidRPr="006E72F9">
              <w:t xml:space="preserve"> NC, Pow DV, Butterworth RF. </w:t>
            </w:r>
            <w:proofErr w:type="spellStart"/>
            <w:r w:rsidRPr="006E72F9">
              <w:t>Selective</w:t>
            </w:r>
            <w:proofErr w:type="spellEnd"/>
            <w:r w:rsidRPr="006E72F9">
              <w:t xml:space="preserve"> down-</w:t>
            </w:r>
            <w:proofErr w:type="spellStart"/>
            <w:r w:rsidRPr="006E72F9">
              <w:t>regulation</w:t>
            </w:r>
            <w:proofErr w:type="spellEnd"/>
            <w:r w:rsidRPr="006E72F9">
              <w:t xml:space="preserve"> of the astrocyte glutamate </w:t>
            </w:r>
            <w:proofErr w:type="spellStart"/>
            <w:r w:rsidRPr="006E72F9">
              <w:t>transporters</w:t>
            </w:r>
            <w:proofErr w:type="spellEnd"/>
            <w:r w:rsidRPr="006E72F9">
              <w:t xml:space="preserve"> GLT-1 and GLAST </w:t>
            </w:r>
            <w:proofErr w:type="spellStart"/>
            <w:r w:rsidRPr="006E72F9">
              <w:t>within</w:t>
            </w:r>
            <w:proofErr w:type="spellEnd"/>
            <w:r w:rsidRPr="006E72F9">
              <w:t xml:space="preserve"> the </w:t>
            </w:r>
            <w:proofErr w:type="spellStart"/>
            <w:r w:rsidRPr="006E72F9">
              <w:t>medial</w:t>
            </w:r>
            <w:proofErr w:type="spellEnd"/>
            <w:r w:rsidRPr="006E72F9">
              <w:t xml:space="preserve"> thalamus in </w:t>
            </w:r>
            <w:proofErr w:type="spellStart"/>
            <w:r w:rsidRPr="006E72F9">
              <w:t>experimental</w:t>
            </w:r>
            <w:proofErr w:type="spellEnd"/>
            <w:r w:rsidRPr="006E72F9">
              <w:t xml:space="preserve"> </w:t>
            </w:r>
            <w:proofErr w:type="spellStart"/>
            <w:r w:rsidRPr="006E72F9">
              <w:t>Wernicke's</w:t>
            </w:r>
            <w:proofErr w:type="spellEnd"/>
            <w:r w:rsidRPr="006E72F9">
              <w:t xml:space="preserve"> </w:t>
            </w:r>
            <w:proofErr w:type="spellStart"/>
            <w:r w:rsidRPr="006E72F9">
              <w:t>encephalopathy</w:t>
            </w:r>
            <w:proofErr w:type="spellEnd"/>
            <w:r w:rsidRPr="006E72F9">
              <w:t xml:space="preserve">. J </w:t>
            </w:r>
            <w:proofErr w:type="spellStart"/>
            <w:r w:rsidRPr="006E72F9">
              <w:t>Neurochem</w:t>
            </w:r>
            <w:proofErr w:type="spellEnd"/>
            <w:r w:rsidRPr="006E72F9">
              <w:t xml:space="preserve"> (2001) </w:t>
            </w:r>
            <w:proofErr w:type="gramStart"/>
            <w:r w:rsidRPr="006E72F9">
              <w:t>78:</w:t>
            </w:r>
            <w:proofErr w:type="gramEnd"/>
            <w:r w:rsidRPr="006E72F9">
              <w:t xml:space="preserve">560-568. </w:t>
            </w:r>
            <w:hyperlink r:id="rId188" w:tgtFrame="_blank" w:history="1">
              <w:r w:rsidRPr="006E72F9">
                <w:rPr>
                  <w:rStyle w:val="Lienhypertexte"/>
                </w:rPr>
                <w:t>https://doi.org/10.1046/j.1471-4159.2001.00436.x</w:t>
              </w:r>
            </w:hyperlink>
            <w:r w:rsidRPr="006E72F9">
              <w:t xml:space="preserve"> </w:t>
            </w:r>
          </w:p>
          <w:p w14:paraId="6E07BE81" w14:textId="77777777" w:rsidR="006E72F9" w:rsidRPr="006E72F9" w:rsidRDefault="006E72F9" w:rsidP="006E72F9">
            <w:bookmarkStart w:id="57" w:name="Ref59"/>
            <w:bookmarkEnd w:id="57"/>
            <w:r w:rsidRPr="006E72F9">
              <w:t xml:space="preserve">59. </w:t>
            </w:r>
            <w:proofErr w:type="spellStart"/>
            <w:r w:rsidRPr="006E72F9">
              <w:t>Ke</w:t>
            </w:r>
            <w:proofErr w:type="spellEnd"/>
            <w:r w:rsidRPr="006E72F9">
              <w:t xml:space="preserve"> Z-J, Gibson GE. </w:t>
            </w:r>
            <w:proofErr w:type="spellStart"/>
            <w:r w:rsidRPr="006E72F9">
              <w:t>Selective</w:t>
            </w:r>
            <w:proofErr w:type="spellEnd"/>
            <w:r w:rsidRPr="006E72F9">
              <w:t xml:space="preserve"> </w:t>
            </w:r>
            <w:proofErr w:type="spellStart"/>
            <w:r w:rsidRPr="006E72F9">
              <w:t>response</w:t>
            </w:r>
            <w:proofErr w:type="spellEnd"/>
            <w:r w:rsidRPr="006E72F9">
              <w:t xml:space="preserve"> of </w:t>
            </w:r>
            <w:proofErr w:type="spellStart"/>
            <w:r w:rsidRPr="006E72F9">
              <w:t>various</w:t>
            </w:r>
            <w:proofErr w:type="spellEnd"/>
            <w:r w:rsidRPr="006E72F9">
              <w:t xml:space="preserve"> </w:t>
            </w:r>
            <w:proofErr w:type="spellStart"/>
            <w:r w:rsidRPr="006E72F9">
              <w:t>brain</w:t>
            </w:r>
            <w:proofErr w:type="spellEnd"/>
            <w:r w:rsidRPr="006E72F9">
              <w:t xml:space="preserve"> </w:t>
            </w:r>
            <w:proofErr w:type="spellStart"/>
            <w:r w:rsidRPr="006E72F9">
              <w:t>cell</w:t>
            </w:r>
            <w:proofErr w:type="spellEnd"/>
            <w:r w:rsidRPr="006E72F9">
              <w:t xml:space="preserve"> types </w:t>
            </w:r>
            <w:proofErr w:type="spellStart"/>
            <w:r w:rsidRPr="006E72F9">
              <w:t>during</w:t>
            </w:r>
            <w:proofErr w:type="spellEnd"/>
            <w:r w:rsidRPr="006E72F9">
              <w:t xml:space="preserve"> </w:t>
            </w:r>
            <w:proofErr w:type="spellStart"/>
            <w:r w:rsidRPr="006E72F9">
              <w:t>neurodegeneration</w:t>
            </w:r>
            <w:proofErr w:type="spellEnd"/>
            <w:r w:rsidRPr="006E72F9">
              <w:t xml:space="preserve"> </w:t>
            </w:r>
            <w:proofErr w:type="spellStart"/>
            <w:r w:rsidRPr="006E72F9">
              <w:t>induced</w:t>
            </w:r>
            <w:proofErr w:type="spellEnd"/>
            <w:r w:rsidRPr="006E72F9">
              <w:t xml:space="preserve"> by </w:t>
            </w:r>
            <w:proofErr w:type="spellStart"/>
            <w:r w:rsidRPr="006E72F9">
              <w:t>mild</w:t>
            </w:r>
            <w:proofErr w:type="spellEnd"/>
            <w:r w:rsidRPr="006E72F9">
              <w:t xml:space="preserve"> </w:t>
            </w:r>
            <w:proofErr w:type="spellStart"/>
            <w:r w:rsidRPr="006E72F9">
              <w:t>impairment</w:t>
            </w:r>
            <w:proofErr w:type="spellEnd"/>
            <w:r w:rsidRPr="006E72F9">
              <w:t xml:space="preserve"> of </w:t>
            </w:r>
            <w:proofErr w:type="spellStart"/>
            <w:r w:rsidRPr="006E72F9">
              <w:t>oxidative</w:t>
            </w:r>
            <w:proofErr w:type="spellEnd"/>
            <w:r w:rsidRPr="006E72F9">
              <w:t xml:space="preserve"> </w:t>
            </w:r>
            <w:proofErr w:type="spellStart"/>
            <w:r w:rsidRPr="006E72F9">
              <w:t>metabolism</w:t>
            </w:r>
            <w:proofErr w:type="spellEnd"/>
            <w:r w:rsidRPr="006E72F9">
              <w:t xml:space="preserve">. </w:t>
            </w:r>
            <w:proofErr w:type="spellStart"/>
            <w:r w:rsidRPr="006E72F9">
              <w:t>Neurochem</w:t>
            </w:r>
            <w:proofErr w:type="spellEnd"/>
            <w:r w:rsidRPr="006E72F9">
              <w:t xml:space="preserve"> Int (2004) </w:t>
            </w:r>
            <w:proofErr w:type="gramStart"/>
            <w:r w:rsidRPr="006E72F9">
              <w:t>45:</w:t>
            </w:r>
            <w:proofErr w:type="gramEnd"/>
            <w:r w:rsidRPr="006E72F9">
              <w:t xml:space="preserve">361-369. </w:t>
            </w:r>
            <w:hyperlink r:id="rId189" w:tgtFrame="_blank" w:history="1">
              <w:r w:rsidRPr="006E72F9">
                <w:rPr>
                  <w:rStyle w:val="Lienhypertexte"/>
                </w:rPr>
                <w:t>https://doi.org/10.1016/j.neuint.2003.09.008</w:t>
              </w:r>
            </w:hyperlink>
            <w:r w:rsidRPr="006E72F9">
              <w:t xml:space="preserve"> </w:t>
            </w:r>
          </w:p>
          <w:p w14:paraId="3A245D64" w14:textId="77777777" w:rsidR="006E72F9" w:rsidRPr="006E72F9" w:rsidRDefault="006E72F9" w:rsidP="006E72F9">
            <w:bookmarkStart w:id="58" w:name="Ref60"/>
            <w:bookmarkEnd w:id="58"/>
            <w:r w:rsidRPr="006E72F9">
              <w:t xml:space="preserve">60. Barclay LL, Gibson GE, Blass JP. </w:t>
            </w:r>
            <w:proofErr w:type="spellStart"/>
            <w:r w:rsidRPr="006E72F9">
              <w:t>Impairment</w:t>
            </w:r>
            <w:proofErr w:type="spellEnd"/>
            <w:r w:rsidRPr="006E72F9">
              <w:t xml:space="preserve"> of </w:t>
            </w:r>
            <w:proofErr w:type="spellStart"/>
            <w:r w:rsidRPr="006E72F9">
              <w:t>behavior</w:t>
            </w:r>
            <w:proofErr w:type="spellEnd"/>
            <w:r w:rsidRPr="006E72F9">
              <w:t xml:space="preserve"> and </w:t>
            </w:r>
            <w:proofErr w:type="spellStart"/>
            <w:r w:rsidRPr="006E72F9">
              <w:t>acetylcholine</w:t>
            </w:r>
            <w:proofErr w:type="spellEnd"/>
            <w:r w:rsidRPr="006E72F9">
              <w:t xml:space="preserve"> </w:t>
            </w:r>
            <w:proofErr w:type="spellStart"/>
            <w:r w:rsidRPr="006E72F9">
              <w:t>metabolism</w:t>
            </w:r>
            <w:proofErr w:type="spellEnd"/>
            <w:r w:rsidRPr="006E72F9">
              <w:t xml:space="preserve"> in thiamine </w:t>
            </w:r>
            <w:proofErr w:type="spellStart"/>
            <w:r w:rsidRPr="006E72F9">
              <w:t>deficiency</w:t>
            </w:r>
            <w:proofErr w:type="spellEnd"/>
            <w:r w:rsidRPr="006E72F9">
              <w:t xml:space="preserve">. J </w:t>
            </w:r>
            <w:proofErr w:type="spellStart"/>
            <w:r w:rsidRPr="006E72F9">
              <w:t>Pharmacol</w:t>
            </w:r>
            <w:proofErr w:type="spellEnd"/>
            <w:r w:rsidRPr="006E72F9">
              <w:t xml:space="preserve"> </w:t>
            </w:r>
            <w:proofErr w:type="spellStart"/>
            <w:r w:rsidRPr="006E72F9">
              <w:t>Exp</w:t>
            </w:r>
            <w:proofErr w:type="spellEnd"/>
            <w:r w:rsidRPr="006E72F9">
              <w:t xml:space="preserve"> Ther (1981) </w:t>
            </w:r>
            <w:proofErr w:type="gramStart"/>
            <w:r w:rsidRPr="006E72F9">
              <w:t>217:</w:t>
            </w:r>
            <w:proofErr w:type="gramEnd"/>
            <w:r w:rsidRPr="006E72F9">
              <w:t xml:space="preserve">537-543. </w:t>
            </w:r>
          </w:p>
          <w:p w14:paraId="201F88FE" w14:textId="77777777" w:rsidR="006E72F9" w:rsidRPr="006E72F9" w:rsidRDefault="006E72F9" w:rsidP="006E72F9">
            <w:bookmarkStart w:id="59" w:name="Ref61"/>
            <w:bookmarkEnd w:id="59"/>
            <w:r w:rsidRPr="006E72F9">
              <w:t xml:space="preserve">61. </w:t>
            </w:r>
            <w:proofErr w:type="spellStart"/>
            <w:r w:rsidRPr="006E72F9">
              <w:t>Karuppagounder</w:t>
            </w:r>
            <w:proofErr w:type="spellEnd"/>
            <w:r w:rsidRPr="006E72F9">
              <w:t xml:space="preserve"> SS, Xu H, Shi Q, Chen LH, Pedrini S, Pechman D, Baker H, Beal MF, Gandy SE, Gibson GE. Thiamine </w:t>
            </w:r>
            <w:proofErr w:type="spellStart"/>
            <w:r w:rsidRPr="006E72F9">
              <w:t>deficiency</w:t>
            </w:r>
            <w:proofErr w:type="spellEnd"/>
            <w:r w:rsidRPr="006E72F9">
              <w:t xml:space="preserve"> </w:t>
            </w:r>
            <w:proofErr w:type="spellStart"/>
            <w:r w:rsidRPr="006E72F9">
              <w:t>induces</w:t>
            </w:r>
            <w:proofErr w:type="spellEnd"/>
            <w:r w:rsidRPr="006E72F9">
              <w:t xml:space="preserve"> </w:t>
            </w:r>
            <w:proofErr w:type="spellStart"/>
            <w:r w:rsidRPr="006E72F9">
              <w:t>oxidative</w:t>
            </w:r>
            <w:proofErr w:type="spellEnd"/>
            <w:r w:rsidRPr="006E72F9">
              <w:t xml:space="preserve"> stress and </w:t>
            </w:r>
            <w:proofErr w:type="spellStart"/>
            <w:r w:rsidRPr="006E72F9">
              <w:t>exacerbates</w:t>
            </w:r>
            <w:proofErr w:type="spellEnd"/>
            <w:r w:rsidRPr="006E72F9">
              <w:t xml:space="preserve"> the plaque </w:t>
            </w:r>
            <w:proofErr w:type="spellStart"/>
            <w:r w:rsidRPr="006E72F9">
              <w:t>pathology</w:t>
            </w:r>
            <w:proofErr w:type="spellEnd"/>
            <w:r w:rsidRPr="006E72F9">
              <w:t xml:space="preserve"> in </w:t>
            </w:r>
            <w:proofErr w:type="spellStart"/>
            <w:r w:rsidRPr="006E72F9">
              <w:t>Alzheimer's</w:t>
            </w:r>
            <w:proofErr w:type="spellEnd"/>
            <w:r w:rsidRPr="006E72F9">
              <w:t xml:space="preserve"> mouse model. </w:t>
            </w:r>
            <w:proofErr w:type="spellStart"/>
            <w:r w:rsidRPr="006E72F9">
              <w:t>Neurobiol</w:t>
            </w:r>
            <w:proofErr w:type="spellEnd"/>
            <w:r w:rsidRPr="006E72F9">
              <w:t xml:space="preserve"> </w:t>
            </w:r>
            <w:proofErr w:type="spellStart"/>
            <w:r w:rsidRPr="006E72F9">
              <w:t>Aging</w:t>
            </w:r>
            <w:proofErr w:type="spellEnd"/>
            <w:r w:rsidRPr="006E72F9">
              <w:t xml:space="preserve"> (2009) </w:t>
            </w:r>
            <w:proofErr w:type="gramStart"/>
            <w:r w:rsidRPr="006E72F9">
              <w:t>30:</w:t>
            </w:r>
            <w:proofErr w:type="gramEnd"/>
            <w:r w:rsidRPr="006E72F9">
              <w:t xml:space="preserve">1587-1600. </w:t>
            </w:r>
            <w:hyperlink r:id="rId190" w:tgtFrame="_blank" w:history="1">
              <w:r w:rsidRPr="006E72F9">
                <w:rPr>
                  <w:rStyle w:val="Lienhypertexte"/>
                </w:rPr>
                <w:t>https://doi.org/10.1016/j.neurobiolaging.2007.12.013</w:t>
              </w:r>
            </w:hyperlink>
            <w:r w:rsidRPr="006E72F9">
              <w:t xml:space="preserve"> </w:t>
            </w:r>
          </w:p>
          <w:p w14:paraId="74D72C92" w14:textId="77777777" w:rsidR="006E72F9" w:rsidRPr="006E72F9" w:rsidRDefault="006E72F9" w:rsidP="006E72F9">
            <w:bookmarkStart w:id="60" w:name="Ref62"/>
            <w:bookmarkEnd w:id="60"/>
            <w:r w:rsidRPr="006E72F9">
              <w:lastRenderedPageBreak/>
              <w:t xml:space="preserve">62. Gibson GE, Feldman HH, Zhang S, Flowers SA, Luchsinger JA. </w:t>
            </w:r>
            <w:proofErr w:type="spellStart"/>
            <w:r w:rsidRPr="006E72F9">
              <w:t>Pharmacological</w:t>
            </w:r>
            <w:proofErr w:type="spellEnd"/>
            <w:r w:rsidRPr="006E72F9">
              <w:t xml:space="preserve"> thiamine </w:t>
            </w:r>
            <w:proofErr w:type="spellStart"/>
            <w:r w:rsidRPr="006E72F9">
              <w:t>levels</w:t>
            </w:r>
            <w:proofErr w:type="spellEnd"/>
            <w:r w:rsidRPr="006E72F9">
              <w:t xml:space="preserve"> as a </w:t>
            </w:r>
            <w:proofErr w:type="spellStart"/>
            <w:r w:rsidRPr="006E72F9">
              <w:t>therapeutic</w:t>
            </w:r>
            <w:proofErr w:type="spellEnd"/>
            <w:r w:rsidRPr="006E72F9">
              <w:t xml:space="preserve"> </w:t>
            </w:r>
            <w:proofErr w:type="spellStart"/>
            <w:r w:rsidRPr="006E72F9">
              <w:t>approach</w:t>
            </w:r>
            <w:proofErr w:type="spellEnd"/>
            <w:r w:rsidRPr="006E72F9">
              <w:t xml:space="preserve"> in </w:t>
            </w:r>
            <w:proofErr w:type="spellStart"/>
            <w:r w:rsidRPr="006E72F9">
              <w:t>Alzheimer's</w:t>
            </w:r>
            <w:proofErr w:type="spellEnd"/>
            <w:r w:rsidRPr="006E72F9">
              <w:t xml:space="preserve"> </w:t>
            </w:r>
            <w:proofErr w:type="spellStart"/>
            <w:r w:rsidRPr="006E72F9">
              <w:t>disease</w:t>
            </w:r>
            <w:proofErr w:type="spellEnd"/>
            <w:r w:rsidRPr="006E72F9">
              <w:t xml:space="preserve">. Front Med (2022) </w:t>
            </w:r>
            <w:proofErr w:type="gramStart"/>
            <w:r w:rsidRPr="006E72F9">
              <w:t>9:</w:t>
            </w:r>
            <w:proofErr w:type="gramEnd"/>
            <w:r w:rsidRPr="006E72F9">
              <w:t xml:space="preserve"> </w:t>
            </w:r>
            <w:hyperlink r:id="rId191" w:tgtFrame="_blank" w:history="1">
              <w:r w:rsidRPr="006E72F9">
                <w:rPr>
                  <w:rStyle w:val="Lienhypertexte"/>
                </w:rPr>
                <w:t>https://doi.org/10.3389/fmed.2022.1033272</w:t>
              </w:r>
            </w:hyperlink>
            <w:r w:rsidRPr="006E72F9">
              <w:t xml:space="preserve"> </w:t>
            </w:r>
          </w:p>
          <w:p w14:paraId="7DD5D4FF" w14:textId="77777777" w:rsidR="006E72F9" w:rsidRPr="006E72F9" w:rsidRDefault="006E72F9" w:rsidP="006E72F9">
            <w:bookmarkStart w:id="61" w:name="Ref63"/>
            <w:bookmarkEnd w:id="61"/>
            <w:r w:rsidRPr="006E72F9">
              <w:t xml:space="preserve">63. Gibson GE, Hirsch JA, Cirio RT, Jordan BD, </w:t>
            </w:r>
            <w:proofErr w:type="spellStart"/>
            <w:r w:rsidRPr="006E72F9">
              <w:t>Fonzetti</w:t>
            </w:r>
            <w:proofErr w:type="spellEnd"/>
            <w:r w:rsidRPr="006E72F9">
              <w:t xml:space="preserve"> P, Elder J. </w:t>
            </w:r>
            <w:proofErr w:type="spellStart"/>
            <w:r w:rsidRPr="006E72F9">
              <w:t>Abnormal</w:t>
            </w:r>
            <w:proofErr w:type="spellEnd"/>
            <w:r w:rsidRPr="006E72F9">
              <w:t xml:space="preserve"> thiamine-</w:t>
            </w:r>
            <w:proofErr w:type="spellStart"/>
            <w:r w:rsidRPr="006E72F9">
              <w:t>dependent</w:t>
            </w:r>
            <w:proofErr w:type="spellEnd"/>
            <w:r w:rsidRPr="006E72F9">
              <w:t xml:space="preserve"> </w:t>
            </w:r>
            <w:proofErr w:type="spellStart"/>
            <w:r w:rsidRPr="006E72F9">
              <w:t>processes</w:t>
            </w:r>
            <w:proofErr w:type="spellEnd"/>
            <w:r w:rsidRPr="006E72F9">
              <w:t xml:space="preserve"> in </w:t>
            </w:r>
            <w:proofErr w:type="spellStart"/>
            <w:r w:rsidRPr="006E72F9">
              <w:t>Alzheimer's</w:t>
            </w:r>
            <w:proofErr w:type="spellEnd"/>
            <w:r w:rsidRPr="006E72F9">
              <w:t xml:space="preserve"> </w:t>
            </w:r>
            <w:proofErr w:type="spellStart"/>
            <w:r w:rsidRPr="006E72F9">
              <w:t>Disease</w:t>
            </w:r>
            <w:proofErr w:type="spellEnd"/>
            <w:r w:rsidRPr="006E72F9">
              <w:t xml:space="preserve">. </w:t>
            </w:r>
            <w:proofErr w:type="spellStart"/>
            <w:r w:rsidRPr="006E72F9">
              <w:t>Lessons</w:t>
            </w:r>
            <w:proofErr w:type="spellEnd"/>
            <w:r w:rsidRPr="006E72F9">
              <w:t xml:space="preserve"> </w:t>
            </w:r>
            <w:proofErr w:type="spellStart"/>
            <w:r w:rsidRPr="006E72F9">
              <w:t>from</w:t>
            </w:r>
            <w:proofErr w:type="spellEnd"/>
            <w:r w:rsidRPr="006E72F9">
              <w:t xml:space="preserve"> </w:t>
            </w:r>
            <w:proofErr w:type="spellStart"/>
            <w:r w:rsidRPr="006E72F9">
              <w:t>diabetes</w:t>
            </w:r>
            <w:proofErr w:type="spellEnd"/>
            <w:r w:rsidRPr="006E72F9">
              <w:t xml:space="preserve">. Mol Cell Neurosci (2013) </w:t>
            </w:r>
            <w:proofErr w:type="gramStart"/>
            <w:r w:rsidRPr="006E72F9">
              <w:t>55:</w:t>
            </w:r>
            <w:proofErr w:type="gramEnd"/>
            <w:r w:rsidRPr="006E72F9">
              <w:t xml:space="preserve">17-25. </w:t>
            </w:r>
            <w:hyperlink r:id="rId192" w:tgtFrame="_blank" w:history="1">
              <w:r w:rsidRPr="006E72F9">
                <w:rPr>
                  <w:rStyle w:val="Lienhypertexte"/>
                </w:rPr>
                <w:t>https://doi.org/10.1016/j.mcn.2012.09.001</w:t>
              </w:r>
            </w:hyperlink>
            <w:r w:rsidRPr="006E72F9">
              <w:t xml:space="preserve"> </w:t>
            </w:r>
          </w:p>
          <w:p w14:paraId="0F593380" w14:textId="77777777" w:rsidR="006E72F9" w:rsidRPr="006E72F9" w:rsidRDefault="006E72F9" w:rsidP="006E72F9">
            <w:bookmarkStart w:id="62" w:name="Ref64"/>
            <w:bookmarkEnd w:id="62"/>
            <w:r w:rsidRPr="006E72F9">
              <w:t xml:space="preserve">64. Héroux M, Raghavendra Rao VL, Lavoie J, Richardson JS, Butterworth RF. </w:t>
            </w:r>
            <w:proofErr w:type="spellStart"/>
            <w:r w:rsidRPr="006E72F9">
              <w:t>Alterations</w:t>
            </w:r>
            <w:proofErr w:type="spellEnd"/>
            <w:r w:rsidRPr="006E72F9">
              <w:t xml:space="preserve"> of thiamine phosphorylation and of thiamine-</w:t>
            </w:r>
            <w:proofErr w:type="spellStart"/>
            <w:r w:rsidRPr="006E72F9">
              <w:t>dependent</w:t>
            </w:r>
            <w:proofErr w:type="spellEnd"/>
            <w:r w:rsidRPr="006E72F9">
              <w:t xml:space="preserve"> enzymes in </w:t>
            </w:r>
            <w:proofErr w:type="spellStart"/>
            <w:r w:rsidRPr="006E72F9">
              <w:t>Alzheimer's</w:t>
            </w:r>
            <w:proofErr w:type="spellEnd"/>
            <w:r w:rsidRPr="006E72F9">
              <w:t xml:space="preserve"> </w:t>
            </w:r>
            <w:proofErr w:type="spellStart"/>
            <w:r w:rsidRPr="006E72F9">
              <w:t>disease</w:t>
            </w:r>
            <w:proofErr w:type="spellEnd"/>
            <w:r w:rsidRPr="006E72F9">
              <w:t xml:space="preserve">. </w:t>
            </w:r>
            <w:proofErr w:type="spellStart"/>
            <w:r w:rsidRPr="006E72F9">
              <w:t>Metab</w:t>
            </w:r>
            <w:proofErr w:type="spellEnd"/>
            <w:r w:rsidRPr="006E72F9">
              <w:t xml:space="preserve"> Brain Dis (1996) </w:t>
            </w:r>
            <w:proofErr w:type="gramStart"/>
            <w:r w:rsidRPr="006E72F9">
              <w:t>11:</w:t>
            </w:r>
            <w:proofErr w:type="gramEnd"/>
            <w:r w:rsidRPr="006E72F9">
              <w:t xml:space="preserve">81-88. </w:t>
            </w:r>
            <w:hyperlink r:id="rId193" w:tgtFrame="_blank" w:history="1">
              <w:r w:rsidRPr="006E72F9">
                <w:rPr>
                  <w:rStyle w:val="Lienhypertexte"/>
                </w:rPr>
                <w:t>https://doi.org/10.1007/BF02080933</w:t>
              </w:r>
            </w:hyperlink>
            <w:r w:rsidRPr="006E72F9">
              <w:t xml:space="preserve"> </w:t>
            </w:r>
          </w:p>
          <w:p w14:paraId="6C196886" w14:textId="77777777" w:rsidR="006E72F9" w:rsidRPr="006E72F9" w:rsidRDefault="006E72F9" w:rsidP="006E72F9">
            <w:bookmarkStart w:id="63" w:name="Ref65"/>
            <w:bookmarkEnd w:id="63"/>
            <w:r w:rsidRPr="006E72F9">
              <w:t>65. Butterworth RF, Besnard AM. Thiamine-</w:t>
            </w:r>
            <w:proofErr w:type="spellStart"/>
            <w:r w:rsidRPr="006E72F9">
              <w:t>dependent</w:t>
            </w:r>
            <w:proofErr w:type="spellEnd"/>
            <w:r w:rsidRPr="006E72F9">
              <w:t xml:space="preserve"> enzyme changes in temporal cortex of patients </w:t>
            </w:r>
            <w:proofErr w:type="spellStart"/>
            <w:r w:rsidRPr="006E72F9">
              <w:t>with</w:t>
            </w:r>
            <w:proofErr w:type="spellEnd"/>
            <w:r w:rsidRPr="006E72F9">
              <w:t xml:space="preserve"> </w:t>
            </w:r>
            <w:proofErr w:type="spellStart"/>
            <w:r w:rsidRPr="006E72F9">
              <w:t>Alzheimer's</w:t>
            </w:r>
            <w:proofErr w:type="spellEnd"/>
            <w:r w:rsidRPr="006E72F9">
              <w:t xml:space="preserve"> </w:t>
            </w:r>
            <w:proofErr w:type="spellStart"/>
            <w:r w:rsidRPr="006E72F9">
              <w:t>disease</w:t>
            </w:r>
            <w:proofErr w:type="spellEnd"/>
            <w:r w:rsidRPr="006E72F9">
              <w:t xml:space="preserve">. </w:t>
            </w:r>
            <w:proofErr w:type="spellStart"/>
            <w:r w:rsidRPr="006E72F9">
              <w:t>Metab</w:t>
            </w:r>
            <w:proofErr w:type="spellEnd"/>
            <w:r w:rsidRPr="006E72F9">
              <w:t xml:space="preserve"> Brain Dis (1990) </w:t>
            </w:r>
            <w:proofErr w:type="gramStart"/>
            <w:r w:rsidRPr="006E72F9">
              <w:t>5:</w:t>
            </w:r>
            <w:proofErr w:type="gramEnd"/>
            <w:r w:rsidRPr="006E72F9">
              <w:t xml:space="preserve">179-184. </w:t>
            </w:r>
            <w:hyperlink r:id="rId194" w:tgtFrame="_blank" w:history="1">
              <w:r w:rsidRPr="006E72F9">
                <w:rPr>
                  <w:rStyle w:val="Lienhypertexte"/>
                </w:rPr>
                <w:t>https://doi.org/10.1007/BF00997071</w:t>
              </w:r>
            </w:hyperlink>
            <w:r w:rsidRPr="006E72F9">
              <w:t xml:space="preserve"> </w:t>
            </w:r>
          </w:p>
          <w:p w14:paraId="25CBD145" w14:textId="77777777" w:rsidR="006E72F9" w:rsidRPr="006E72F9" w:rsidRDefault="006E72F9" w:rsidP="006E72F9">
            <w:bookmarkStart w:id="64" w:name="Ref66"/>
            <w:bookmarkEnd w:id="64"/>
            <w:r w:rsidRPr="006E72F9">
              <w:t xml:space="preserve">66. </w:t>
            </w:r>
            <w:proofErr w:type="spellStart"/>
            <w:r w:rsidRPr="006E72F9">
              <w:t>Mastrogiacoma</w:t>
            </w:r>
            <w:proofErr w:type="spellEnd"/>
            <w:r w:rsidRPr="006E72F9">
              <w:t xml:space="preserve"> F, Lindsay JG, Bettendorff L, Rice J, Kish SJ. Brain </w:t>
            </w:r>
            <w:proofErr w:type="spellStart"/>
            <w:r w:rsidRPr="006E72F9">
              <w:t>protein</w:t>
            </w:r>
            <w:proofErr w:type="spellEnd"/>
            <w:r w:rsidRPr="006E72F9">
              <w:t xml:space="preserve"> and alpha-</w:t>
            </w:r>
            <w:proofErr w:type="spellStart"/>
            <w:r w:rsidRPr="006E72F9">
              <w:t>ketoglutarate</w:t>
            </w:r>
            <w:proofErr w:type="spellEnd"/>
            <w:r w:rsidRPr="006E72F9">
              <w:t xml:space="preserve"> </w:t>
            </w:r>
            <w:proofErr w:type="spellStart"/>
            <w:r w:rsidRPr="006E72F9">
              <w:t>dehydrogenase</w:t>
            </w:r>
            <w:proofErr w:type="spellEnd"/>
            <w:r w:rsidRPr="006E72F9">
              <w:t xml:space="preserve"> </w:t>
            </w:r>
            <w:proofErr w:type="spellStart"/>
            <w:r w:rsidRPr="006E72F9">
              <w:t>complex</w:t>
            </w:r>
            <w:proofErr w:type="spellEnd"/>
            <w:r w:rsidRPr="006E72F9">
              <w:t xml:space="preserve"> </w:t>
            </w:r>
            <w:proofErr w:type="spellStart"/>
            <w:r w:rsidRPr="006E72F9">
              <w:t>activity</w:t>
            </w:r>
            <w:proofErr w:type="spellEnd"/>
            <w:r w:rsidRPr="006E72F9">
              <w:t xml:space="preserve"> in </w:t>
            </w:r>
            <w:proofErr w:type="spellStart"/>
            <w:r w:rsidRPr="006E72F9">
              <w:t>Alzheimer's</w:t>
            </w:r>
            <w:proofErr w:type="spellEnd"/>
            <w:r w:rsidRPr="006E72F9">
              <w:t xml:space="preserve"> </w:t>
            </w:r>
            <w:proofErr w:type="spellStart"/>
            <w:r w:rsidRPr="006E72F9">
              <w:t>disease</w:t>
            </w:r>
            <w:proofErr w:type="spellEnd"/>
            <w:r w:rsidRPr="006E72F9">
              <w:t xml:space="preserve">. Ann Neurol (1996) </w:t>
            </w:r>
            <w:proofErr w:type="gramStart"/>
            <w:r w:rsidRPr="006E72F9">
              <w:t>39:</w:t>
            </w:r>
            <w:proofErr w:type="gramEnd"/>
            <w:r w:rsidRPr="006E72F9">
              <w:t xml:space="preserve">592-598. </w:t>
            </w:r>
            <w:hyperlink r:id="rId195" w:tgtFrame="_blank" w:history="1">
              <w:r w:rsidRPr="006E72F9">
                <w:rPr>
                  <w:rStyle w:val="Lienhypertexte"/>
                </w:rPr>
                <w:t>https://doi.org/10.1002/ana.410390508</w:t>
              </w:r>
            </w:hyperlink>
            <w:r w:rsidRPr="006E72F9">
              <w:t xml:space="preserve"> </w:t>
            </w:r>
          </w:p>
          <w:p w14:paraId="17280FD2" w14:textId="77777777" w:rsidR="006E72F9" w:rsidRPr="006E72F9" w:rsidRDefault="006E72F9" w:rsidP="006E72F9">
            <w:bookmarkStart w:id="65" w:name="Ref67"/>
            <w:bookmarkEnd w:id="65"/>
            <w:r w:rsidRPr="006E72F9">
              <w:t xml:space="preserve">67. Gibson GE, Zhang H, Sheu KF, Bogdanovich N, Lindsay JG, </w:t>
            </w:r>
            <w:proofErr w:type="spellStart"/>
            <w:r w:rsidRPr="006E72F9">
              <w:t>Lannfelt</w:t>
            </w:r>
            <w:proofErr w:type="spellEnd"/>
            <w:r w:rsidRPr="006E72F9">
              <w:t xml:space="preserve"> L, Vestling M, Cowburn RF. Alpha-</w:t>
            </w:r>
            <w:proofErr w:type="spellStart"/>
            <w:r w:rsidRPr="006E72F9">
              <w:t>ketoglutarate</w:t>
            </w:r>
            <w:proofErr w:type="spellEnd"/>
            <w:r w:rsidRPr="006E72F9">
              <w:t xml:space="preserve"> </w:t>
            </w:r>
            <w:proofErr w:type="spellStart"/>
            <w:r w:rsidRPr="006E72F9">
              <w:t>dehydrogenase</w:t>
            </w:r>
            <w:proofErr w:type="spellEnd"/>
            <w:r w:rsidRPr="006E72F9">
              <w:t xml:space="preserve"> in Alzheimer </w:t>
            </w:r>
            <w:proofErr w:type="spellStart"/>
            <w:r w:rsidRPr="006E72F9">
              <w:t>brains</w:t>
            </w:r>
            <w:proofErr w:type="spellEnd"/>
            <w:r w:rsidRPr="006E72F9">
              <w:t xml:space="preserve"> </w:t>
            </w:r>
            <w:proofErr w:type="spellStart"/>
            <w:r w:rsidRPr="006E72F9">
              <w:t>bearing</w:t>
            </w:r>
            <w:proofErr w:type="spellEnd"/>
            <w:r w:rsidRPr="006E72F9">
              <w:t xml:space="preserve"> the APP670/671 mutation. Ann Neurol (1998) </w:t>
            </w:r>
            <w:proofErr w:type="gramStart"/>
            <w:r w:rsidRPr="006E72F9">
              <w:t>44:</w:t>
            </w:r>
            <w:proofErr w:type="gramEnd"/>
            <w:r w:rsidRPr="006E72F9">
              <w:t xml:space="preserve">676-681. </w:t>
            </w:r>
            <w:hyperlink r:id="rId196" w:tgtFrame="_blank" w:history="1">
              <w:r w:rsidRPr="006E72F9">
                <w:rPr>
                  <w:rStyle w:val="Lienhypertexte"/>
                </w:rPr>
                <w:t>https://doi.org/10.1002/ana.410440414</w:t>
              </w:r>
            </w:hyperlink>
            <w:r w:rsidRPr="006E72F9">
              <w:t xml:space="preserve"> </w:t>
            </w:r>
          </w:p>
          <w:p w14:paraId="76F3B743" w14:textId="77777777" w:rsidR="006E72F9" w:rsidRPr="006E72F9" w:rsidRDefault="006E72F9" w:rsidP="006E72F9">
            <w:bookmarkStart w:id="66" w:name="Ref68"/>
            <w:bookmarkEnd w:id="66"/>
            <w:r w:rsidRPr="006E72F9">
              <w:t xml:space="preserve">68. Albers DS, </w:t>
            </w:r>
            <w:proofErr w:type="spellStart"/>
            <w:r w:rsidRPr="006E72F9">
              <w:t>Augood</w:t>
            </w:r>
            <w:proofErr w:type="spellEnd"/>
            <w:r w:rsidRPr="006E72F9">
              <w:t xml:space="preserve"> SJ, Park LC, Browne SE, Martin DM, Adamson J, Hutton M, Standaert DG, </w:t>
            </w:r>
            <w:proofErr w:type="spellStart"/>
            <w:r w:rsidRPr="006E72F9">
              <w:t>Vonsattel</w:t>
            </w:r>
            <w:proofErr w:type="spellEnd"/>
            <w:r w:rsidRPr="006E72F9">
              <w:t xml:space="preserve"> JP, Gibson GE, et al. Frontal lobe </w:t>
            </w:r>
            <w:proofErr w:type="spellStart"/>
            <w:r w:rsidRPr="006E72F9">
              <w:t>dysfunction</w:t>
            </w:r>
            <w:proofErr w:type="spellEnd"/>
            <w:r w:rsidRPr="006E72F9">
              <w:t xml:space="preserve"> in progressive </w:t>
            </w:r>
            <w:proofErr w:type="spellStart"/>
            <w:r w:rsidRPr="006E72F9">
              <w:t>supranuclear</w:t>
            </w:r>
            <w:proofErr w:type="spellEnd"/>
            <w:r w:rsidRPr="006E72F9">
              <w:t xml:space="preserve"> </w:t>
            </w:r>
            <w:proofErr w:type="spellStart"/>
            <w:proofErr w:type="gramStart"/>
            <w:r w:rsidRPr="006E72F9">
              <w:t>palsy</w:t>
            </w:r>
            <w:proofErr w:type="spellEnd"/>
            <w:r w:rsidRPr="006E72F9">
              <w:t>:</w:t>
            </w:r>
            <w:proofErr w:type="gramEnd"/>
            <w:r w:rsidRPr="006E72F9">
              <w:t xml:space="preserve"> </w:t>
            </w:r>
            <w:proofErr w:type="spellStart"/>
            <w:r w:rsidRPr="006E72F9">
              <w:t>evidence</w:t>
            </w:r>
            <w:proofErr w:type="spellEnd"/>
            <w:r w:rsidRPr="006E72F9">
              <w:t xml:space="preserve"> for </w:t>
            </w:r>
            <w:proofErr w:type="spellStart"/>
            <w:r w:rsidRPr="006E72F9">
              <w:t>oxidative</w:t>
            </w:r>
            <w:proofErr w:type="spellEnd"/>
            <w:r w:rsidRPr="006E72F9">
              <w:t xml:space="preserve"> stress and mitochondrial </w:t>
            </w:r>
            <w:proofErr w:type="spellStart"/>
            <w:r w:rsidRPr="006E72F9">
              <w:t>impairment</w:t>
            </w:r>
            <w:proofErr w:type="spellEnd"/>
            <w:r w:rsidRPr="006E72F9">
              <w:t xml:space="preserve">. J </w:t>
            </w:r>
            <w:proofErr w:type="spellStart"/>
            <w:r w:rsidRPr="006E72F9">
              <w:t>Neurochem</w:t>
            </w:r>
            <w:proofErr w:type="spellEnd"/>
            <w:r w:rsidRPr="006E72F9">
              <w:t xml:space="preserve"> (2000) </w:t>
            </w:r>
            <w:proofErr w:type="gramStart"/>
            <w:r w:rsidRPr="006E72F9">
              <w:t>74:</w:t>
            </w:r>
            <w:proofErr w:type="gramEnd"/>
            <w:r w:rsidRPr="006E72F9">
              <w:t xml:space="preserve">878-881. </w:t>
            </w:r>
            <w:hyperlink r:id="rId197" w:tgtFrame="_blank" w:history="1">
              <w:r w:rsidRPr="006E72F9">
                <w:rPr>
                  <w:rStyle w:val="Lienhypertexte"/>
                </w:rPr>
                <w:t>https://doi.org/10.1046/j.1471-4159.2000.740878.x</w:t>
              </w:r>
            </w:hyperlink>
            <w:r w:rsidRPr="006E72F9">
              <w:t xml:space="preserve"> </w:t>
            </w:r>
          </w:p>
          <w:p w14:paraId="7ECA8C95" w14:textId="77777777" w:rsidR="006E72F9" w:rsidRPr="006E72F9" w:rsidRDefault="006E72F9" w:rsidP="006E72F9">
            <w:bookmarkStart w:id="67" w:name="Ref69"/>
            <w:bookmarkEnd w:id="67"/>
            <w:r w:rsidRPr="006E72F9">
              <w:t xml:space="preserve">69. </w:t>
            </w:r>
            <w:proofErr w:type="spellStart"/>
            <w:r w:rsidRPr="006E72F9">
              <w:t>Alzheimer's</w:t>
            </w:r>
            <w:proofErr w:type="spellEnd"/>
            <w:r w:rsidRPr="006E72F9">
              <w:t xml:space="preserve"> </w:t>
            </w:r>
            <w:proofErr w:type="spellStart"/>
            <w:r w:rsidRPr="006E72F9">
              <w:t>disease</w:t>
            </w:r>
            <w:proofErr w:type="spellEnd"/>
            <w:r w:rsidRPr="006E72F9">
              <w:t xml:space="preserve"> </w:t>
            </w:r>
            <w:proofErr w:type="spellStart"/>
            <w:r w:rsidRPr="006E72F9">
              <w:t>is</w:t>
            </w:r>
            <w:proofErr w:type="spellEnd"/>
            <w:r w:rsidRPr="006E72F9">
              <w:t xml:space="preserve"> </w:t>
            </w:r>
            <w:proofErr w:type="spellStart"/>
            <w:r w:rsidRPr="006E72F9">
              <w:t>associated</w:t>
            </w:r>
            <w:proofErr w:type="spellEnd"/>
            <w:r w:rsidRPr="006E72F9">
              <w:t xml:space="preserve"> </w:t>
            </w:r>
            <w:proofErr w:type="spellStart"/>
            <w:r w:rsidRPr="006E72F9">
              <w:t>with</w:t>
            </w:r>
            <w:proofErr w:type="spellEnd"/>
            <w:r w:rsidRPr="006E72F9">
              <w:t xml:space="preserve"> disruption in </w:t>
            </w:r>
            <w:proofErr w:type="spellStart"/>
            <w:r w:rsidRPr="006E72F9">
              <w:t>thiamin</w:t>
            </w:r>
            <w:proofErr w:type="spellEnd"/>
            <w:r w:rsidRPr="006E72F9">
              <w:t xml:space="preserve"> transport </w:t>
            </w:r>
            <w:proofErr w:type="spellStart"/>
            <w:proofErr w:type="gramStart"/>
            <w:r w:rsidRPr="006E72F9">
              <w:t>physiology</w:t>
            </w:r>
            <w:proofErr w:type="spellEnd"/>
            <w:r w:rsidRPr="006E72F9">
              <w:t>:</w:t>
            </w:r>
            <w:proofErr w:type="gramEnd"/>
            <w:r w:rsidRPr="006E72F9">
              <w:t xml:space="preserve"> A </w:t>
            </w:r>
            <w:proofErr w:type="spellStart"/>
            <w:r w:rsidRPr="006E72F9">
              <w:t>potential</w:t>
            </w:r>
            <w:proofErr w:type="spellEnd"/>
            <w:r w:rsidRPr="006E72F9">
              <w:t xml:space="preserve"> </w:t>
            </w:r>
            <w:proofErr w:type="spellStart"/>
            <w:r w:rsidRPr="006E72F9">
              <w:t>role</w:t>
            </w:r>
            <w:proofErr w:type="spellEnd"/>
            <w:r w:rsidRPr="006E72F9">
              <w:t xml:space="preserve"> for </w:t>
            </w:r>
            <w:proofErr w:type="spellStart"/>
            <w:r w:rsidRPr="006E72F9">
              <w:t>neuroinflammation</w:t>
            </w:r>
            <w:proofErr w:type="spellEnd"/>
            <w:r w:rsidRPr="006E72F9">
              <w:t xml:space="preserve"> - PubMed. </w:t>
            </w:r>
            <w:hyperlink r:id="rId198" w:tgtFrame="_blank" w:history="1">
              <w:r w:rsidRPr="006E72F9">
                <w:rPr>
                  <w:rStyle w:val="Lienhypertexte"/>
                </w:rPr>
                <w:t xml:space="preserve">https://pubmed.ncbi.nlm.nih.gov/35750148/ </w:t>
              </w:r>
            </w:hyperlink>
            <w:r w:rsidRPr="006E72F9">
              <w:t>[</w:t>
            </w:r>
            <w:proofErr w:type="spellStart"/>
            <w:r w:rsidRPr="006E72F9">
              <w:t>Accessed</w:t>
            </w:r>
            <w:proofErr w:type="spellEnd"/>
            <w:r w:rsidRPr="006E72F9">
              <w:t xml:space="preserve"> </w:t>
            </w:r>
            <w:proofErr w:type="spellStart"/>
            <w:r w:rsidRPr="006E72F9">
              <w:t>February</w:t>
            </w:r>
            <w:proofErr w:type="spellEnd"/>
            <w:r w:rsidRPr="006E72F9">
              <w:t xml:space="preserve"> 20, 2025] </w:t>
            </w:r>
          </w:p>
          <w:p w14:paraId="3B802B16" w14:textId="77777777" w:rsidR="006E72F9" w:rsidRPr="006E72F9" w:rsidRDefault="006E72F9" w:rsidP="006E72F9">
            <w:bookmarkStart w:id="68" w:name="Ref70"/>
            <w:bookmarkEnd w:id="68"/>
            <w:r w:rsidRPr="006E72F9">
              <w:t xml:space="preserve">70. Gibson GE, Feldman HH, Zhang S, Flowers SA, Luchsinger JA. </w:t>
            </w:r>
            <w:proofErr w:type="spellStart"/>
            <w:r w:rsidRPr="006E72F9">
              <w:t>Pharmacological</w:t>
            </w:r>
            <w:proofErr w:type="spellEnd"/>
            <w:r w:rsidRPr="006E72F9">
              <w:t xml:space="preserve"> thiamine </w:t>
            </w:r>
            <w:proofErr w:type="spellStart"/>
            <w:r w:rsidRPr="006E72F9">
              <w:t>levels</w:t>
            </w:r>
            <w:proofErr w:type="spellEnd"/>
            <w:r w:rsidRPr="006E72F9">
              <w:t xml:space="preserve"> as a </w:t>
            </w:r>
            <w:proofErr w:type="spellStart"/>
            <w:r w:rsidRPr="006E72F9">
              <w:t>therapeutic</w:t>
            </w:r>
            <w:proofErr w:type="spellEnd"/>
            <w:r w:rsidRPr="006E72F9">
              <w:t xml:space="preserve"> </w:t>
            </w:r>
            <w:proofErr w:type="spellStart"/>
            <w:r w:rsidRPr="006E72F9">
              <w:t>approach</w:t>
            </w:r>
            <w:proofErr w:type="spellEnd"/>
            <w:r w:rsidRPr="006E72F9">
              <w:t xml:space="preserve"> in </w:t>
            </w:r>
            <w:proofErr w:type="spellStart"/>
            <w:r w:rsidRPr="006E72F9">
              <w:t>Alzheimer's</w:t>
            </w:r>
            <w:proofErr w:type="spellEnd"/>
            <w:r w:rsidRPr="006E72F9">
              <w:t xml:space="preserve"> </w:t>
            </w:r>
            <w:proofErr w:type="spellStart"/>
            <w:r w:rsidRPr="006E72F9">
              <w:t>disease</w:t>
            </w:r>
            <w:proofErr w:type="spellEnd"/>
            <w:r w:rsidRPr="006E72F9">
              <w:t xml:space="preserve">. Front Med (2022) </w:t>
            </w:r>
            <w:proofErr w:type="gramStart"/>
            <w:r w:rsidRPr="006E72F9">
              <w:t>9:</w:t>
            </w:r>
            <w:proofErr w:type="gramEnd"/>
            <w:r w:rsidRPr="006E72F9">
              <w:t xml:space="preserve"> </w:t>
            </w:r>
            <w:hyperlink r:id="rId199" w:tgtFrame="_blank" w:history="1">
              <w:r w:rsidRPr="006E72F9">
                <w:rPr>
                  <w:rStyle w:val="Lienhypertexte"/>
                </w:rPr>
                <w:t>https://doi.org/10.3389/fmed.2022.1033272</w:t>
              </w:r>
            </w:hyperlink>
            <w:r w:rsidRPr="006E72F9">
              <w:t xml:space="preserve"> </w:t>
            </w:r>
          </w:p>
          <w:p w14:paraId="3F01C7AE" w14:textId="77777777" w:rsidR="006E72F9" w:rsidRPr="006E72F9" w:rsidRDefault="006E72F9" w:rsidP="006E72F9">
            <w:bookmarkStart w:id="69" w:name="Ref71"/>
            <w:bookmarkEnd w:id="69"/>
            <w:r w:rsidRPr="006E72F9">
              <w:t xml:space="preserve">71. Rao VLR, Richardson JS, Butterworth RF. </w:t>
            </w:r>
            <w:proofErr w:type="spellStart"/>
            <w:r w:rsidRPr="006E72F9">
              <w:t>Decreased</w:t>
            </w:r>
            <w:proofErr w:type="spellEnd"/>
            <w:r w:rsidRPr="006E72F9">
              <w:t xml:space="preserve"> </w:t>
            </w:r>
            <w:proofErr w:type="spellStart"/>
            <w:r w:rsidRPr="006E72F9">
              <w:t>activities</w:t>
            </w:r>
            <w:proofErr w:type="spellEnd"/>
            <w:r w:rsidRPr="006E72F9">
              <w:t xml:space="preserve"> of thiamine </w:t>
            </w:r>
            <w:proofErr w:type="spellStart"/>
            <w:r w:rsidRPr="006E72F9">
              <w:t>diphosphatase</w:t>
            </w:r>
            <w:proofErr w:type="spellEnd"/>
            <w:r w:rsidRPr="006E72F9">
              <w:t xml:space="preserve"> in frontal and temporal cortex in </w:t>
            </w:r>
            <w:proofErr w:type="spellStart"/>
            <w:r w:rsidRPr="006E72F9">
              <w:t>Alzheimer's</w:t>
            </w:r>
            <w:proofErr w:type="spellEnd"/>
            <w:r w:rsidRPr="006E72F9">
              <w:t xml:space="preserve"> </w:t>
            </w:r>
            <w:proofErr w:type="spellStart"/>
            <w:r w:rsidRPr="006E72F9">
              <w:t>disease</w:t>
            </w:r>
            <w:proofErr w:type="spellEnd"/>
            <w:r w:rsidRPr="006E72F9">
              <w:t xml:space="preserve">. Brain </w:t>
            </w:r>
            <w:proofErr w:type="spellStart"/>
            <w:r w:rsidRPr="006E72F9">
              <w:t>Res</w:t>
            </w:r>
            <w:proofErr w:type="spellEnd"/>
            <w:r w:rsidRPr="006E72F9">
              <w:t xml:space="preserve"> (1993) </w:t>
            </w:r>
            <w:proofErr w:type="gramStart"/>
            <w:r w:rsidRPr="006E72F9">
              <w:t>631:</w:t>
            </w:r>
            <w:proofErr w:type="gramEnd"/>
            <w:r w:rsidRPr="006E72F9">
              <w:t xml:space="preserve">334-336. </w:t>
            </w:r>
            <w:hyperlink r:id="rId200" w:tgtFrame="_blank" w:history="1">
              <w:r w:rsidRPr="006E72F9">
                <w:rPr>
                  <w:rStyle w:val="Lienhypertexte"/>
                </w:rPr>
                <w:t>https://doi.org/10.1016/0006-8993(93)91554-6</w:t>
              </w:r>
            </w:hyperlink>
            <w:r w:rsidRPr="006E72F9">
              <w:t xml:space="preserve"> </w:t>
            </w:r>
          </w:p>
          <w:p w14:paraId="42562C23" w14:textId="77777777" w:rsidR="006E72F9" w:rsidRPr="006E72F9" w:rsidRDefault="006E72F9" w:rsidP="006E72F9">
            <w:bookmarkStart w:id="70" w:name="Ref72"/>
            <w:bookmarkEnd w:id="70"/>
            <w:r w:rsidRPr="006E72F9">
              <w:t xml:space="preserve">72. Gibson GE, Feldman HH, Zhang S, Flowers SA, Luchsinger JA. </w:t>
            </w:r>
            <w:proofErr w:type="spellStart"/>
            <w:r w:rsidRPr="006E72F9">
              <w:t>Pharmacological</w:t>
            </w:r>
            <w:proofErr w:type="spellEnd"/>
            <w:r w:rsidRPr="006E72F9">
              <w:t xml:space="preserve"> thiamine </w:t>
            </w:r>
            <w:proofErr w:type="spellStart"/>
            <w:r w:rsidRPr="006E72F9">
              <w:t>levels</w:t>
            </w:r>
            <w:proofErr w:type="spellEnd"/>
            <w:r w:rsidRPr="006E72F9">
              <w:t xml:space="preserve"> as a </w:t>
            </w:r>
            <w:proofErr w:type="spellStart"/>
            <w:r w:rsidRPr="006E72F9">
              <w:t>therapeutic</w:t>
            </w:r>
            <w:proofErr w:type="spellEnd"/>
            <w:r w:rsidRPr="006E72F9">
              <w:t xml:space="preserve"> </w:t>
            </w:r>
            <w:proofErr w:type="spellStart"/>
            <w:r w:rsidRPr="006E72F9">
              <w:t>approach</w:t>
            </w:r>
            <w:proofErr w:type="spellEnd"/>
            <w:r w:rsidRPr="006E72F9">
              <w:t xml:space="preserve"> in </w:t>
            </w:r>
            <w:proofErr w:type="spellStart"/>
            <w:r w:rsidRPr="006E72F9">
              <w:t>Alzheimer's</w:t>
            </w:r>
            <w:proofErr w:type="spellEnd"/>
            <w:r w:rsidRPr="006E72F9">
              <w:t xml:space="preserve"> </w:t>
            </w:r>
            <w:proofErr w:type="spellStart"/>
            <w:r w:rsidRPr="006E72F9">
              <w:t>disease</w:t>
            </w:r>
            <w:proofErr w:type="spellEnd"/>
            <w:r w:rsidRPr="006E72F9">
              <w:t xml:space="preserve">. Front Med (2022) </w:t>
            </w:r>
            <w:proofErr w:type="gramStart"/>
            <w:r w:rsidRPr="006E72F9">
              <w:t>9:</w:t>
            </w:r>
            <w:proofErr w:type="gramEnd"/>
            <w:r w:rsidRPr="006E72F9">
              <w:t xml:space="preserve">1033272. </w:t>
            </w:r>
            <w:hyperlink r:id="rId201" w:tgtFrame="_blank" w:history="1">
              <w:r w:rsidRPr="006E72F9">
                <w:rPr>
                  <w:rStyle w:val="Lienhypertexte"/>
                </w:rPr>
                <w:t>https://doi.org/10.3389/fmed.2022.1033272</w:t>
              </w:r>
            </w:hyperlink>
            <w:r w:rsidRPr="006E72F9">
              <w:t xml:space="preserve"> </w:t>
            </w:r>
          </w:p>
          <w:p w14:paraId="7EE810F4" w14:textId="77777777" w:rsidR="006E72F9" w:rsidRPr="006E72F9" w:rsidRDefault="006E72F9" w:rsidP="006E72F9">
            <w:bookmarkStart w:id="71" w:name="Ref73"/>
            <w:bookmarkEnd w:id="71"/>
            <w:r w:rsidRPr="006E72F9">
              <w:lastRenderedPageBreak/>
              <w:t xml:space="preserve">73. Burke </w:t>
            </w:r>
            <w:proofErr w:type="spellStart"/>
            <w:r w:rsidRPr="006E72F9">
              <w:t>Neurological</w:t>
            </w:r>
            <w:proofErr w:type="spellEnd"/>
            <w:r w:rsidRPr="006E72F9">
              <w:t xml:space="preserve"> Institute </w:t>
            </w:r>
            <w:proofErr w:type="spellStart"/>
            <w:r w:rsidRPr="006E72F9">
              <w:t>Receives</w:t>
            </w:r>
            <w:proofErr w:type="spellEnd"/>
            <w:r w:rsidRPr="006E72F9">
              <w:t xml:space="preserve"> a $45 Million NIH Grant to Study a </w:t>
            </w:r>
            <w:proofErr w:type="spellStart"/>
            <w:r w:rsidRPr="006E72F9">
              <w:t>Vitamin</w:t>
            </w:r>
            <w:proofErr w:type="spellEnd"/>
            <w:r w:rsidRPr="006E72F9">
              <w:t xml:space="preserve"> B1 </w:t>
            </w:r>
            <w:proofErr w:type="spellStart"/>
            <w:r w:rsidRPr="006E72F9">
              <w:t>Precursor</w:t>
            </w:r>
            <w:proofErr w:type="spellEnd"/>
            <w:r w:rsidRPr="006E72F9">
              <w:t xml:space="preserve"> for </w:t>
            </w:r>
            <w:proofErr w:type="spellStart"/>
            <w:r w:rsidRPr="006E72F9">
              <w:t>Treatment</w:t>
            </w:r>
            <w:proofErr w:type="spellEnd"/>
            <w:r w:rsidRPr="006E72F9">
              <w:t xml:space="preserve"> of </w:t>
            </w:r>
            <w:proofErr w:type="spellStart"/>
            <w:r w:rsidRPr="006E72F9">
              <w:t>Alzheimer's</w:t>
            </w:r>
            <w:proofErr w:type="spellEnd"/>
            <w:r w:rsidRPr="006E72F9">
              <w:t xml:space="preserve"> </w:t>
            </w:r>
            <w:proofErr w:type="spellStart"/>
            <w:r w:rsidRPr="006E72F9">
              <w:t>Disease</w:t>
            </w:r>
            <w:proofErr w:type="spellEnd"/>
            <w:r w:rsidRPr="006E72F9">
              <w:t xml:space="preserve"> in Multi-center </w:t>
            </w:r>
            <w:proofErr w:type="spellStart"/>
            <w:r w:rsidRPr="006E72F9">
              <w:t>Clinical</w:t>
            </w:r>
            <w:proofErr w:type="spellEnd"/>
            <w:r w:rsidRPr="006E72F9">
              <w:t xml:space="preserve"> Trial. Burke Neurol </w:t>
            </w:r>
            <w:proofErr w:type="spellStart"/>
            <w:r w:rsidRPr="006E72F9">
              <w:t>Inst</w:t>
            </w:r>
            <w:proofErr w:type="spellEnd"/>
            <w:r w:rsidRPr="006E72F9">
              <w:t xml:space="preserve"> </w:t>
            </w:r>
            <w:hyperlink r:id="rId202" w:tgtFrame="_blank" w:history="1">
              <w:r w:rsidRPr="006E72F9">
                <w:rPr>
                  <w:rStyle w:val="Lienhypertexte"/>
                </w:rPr>
                <w:t>https://burke.weill.cornell.edu/gibson-lab/impact/news-articles/burke-neurological-institute-receives-45-million-nih-grant-study</w:t>
              </w:r>
            </w:hyperlink>
            <w:r w:rsidRPr="006E72F9">
              <w:t xml:space="preserve"> [</w:t>
            </w:r>
            <w:proofErr w:type="spellStart"/>
            <w:r w:rsidRPr="006E72F9">
              <w:t>Accessed</w:t>
            </w:r>
            <w:proofErr w:type="spellEnd"/>
            <w:r w:rsidRPr="006E72F9">
              <w:t xml:space="preserve"> </w:t>
            </w:r>
            <w:proofErr w:type="spellStart"/>
            <w:r w:rsidRPr="006E72F9">
              <w:t>February</w:t>
            </w:r>
            <w:proofErr w:type="spellEnd"/>
            <w:r w:rsidRPr="006E72F9">
              <w:t xml:space="preserve"> 20, 2025] </w:t>
            </w:r>
          </w:p>
          <w:p w14:paraId="27DF6378" w14:textId="77777777" w:rsidR="006E72F9" w:rsidRPr="006E72F9" w:rsidRDefault="006E72F9" w:rsidP="006E72F9">
            <w:bookmarkStart w:id="72" w:name="Ref74"/>
            <w:bookmarkEnd w:id="72"/>
            <w:r w:rsidRPr="006E72F9">
              <w:t xml:space="preserve">74. Shen XM, Li H, </w:t>
            </w:r>
            <w:proofErr w:type="spellStart"/>
            <w:r w:rsidRPr="006E72F9">
              <w:t>Dryhurst</w:t>
            </w:r>
            <w:proofErr w:type="spellEnd"/>
            <w:r w:rsidRPr="006E72F9">
              <w:t xml:space="preserve"> G. </w:t>
            </w:r>
            <w:proofErr w:type="spellStart"/>
            <w:r w:rsidRPr="006E72F9">
              <w:t>Oxidative</w:t>
            </w:r>
            <w:proofErr w:type="spellEnd"/>
            <w:r w:rsidRPr="006E72F9">
              <w:t xml:space="preserve"> </w:t>
            </w:r>
            <w:proofErr w:type="spellStart"/>
            <w:r w:rsidRPr="006E72F9">
              <w:t>metabolites</w:t>
            </w:r>
            <w:proofErr w:type="spellEnd"/>
            <w:r w:rsidRPr="006E72F9">
              <w:t xml:space="preserve"> of 5-S-cysteinyldopamine </w:t>
            </w:r>
            <w:proofErr w:type="spellStart"/>
            <w:r w:rsidRPr="006E72F9">
              <w:t>inhibit</w:t>
            </w:r>
            <w:proofErr w:type="spellEnd"/>
            <w:r w:rsidRPr="006E72F9">
              <w:t xml:space="preserve"> the alpha-</w:t>
            </w:r>
            <w:proofErr w:type="spellStart"/>
            <w:r w:rsidRPr="006E72F9">
              <w:t>ketoglutarate</w:t>
            </w:r>
            <w:proofErr w:type="spellEnd"/>
            <w:r w:rsidRPr="006E72F9">
              <w:t xml:space="preserve"> </w:t>
            </w:r>
            <w:proofErr w:type="spellStart"/>
            <w:r w:rsidRPr="006E72F9">
              <w:t>dehydrogenase</w:t>
            </w:r>
            <w:proofErr w:type="spellEnd"/>
            <w:r w:rsidRPr="006E72F9">
              <w:t xml:space="preserve"> </w:t>
            </w:r>
            <w:proofErr w:type="spellStart"/>
            <w:proofErr w:type="gramStart"/>
            <w:r w:rsidRPr="006E72F9">
              <w:t>complex</w:t>
            </w:r>
            <w:proofErr w:type="spellEnd"/>
            <w:r w:rsidRPr="006E72F9">
              <w:t>:</w:t>
            </w:r>
            <w:proofErr w:type="gramEnd"/>
            <w:r w:rsidRPr="006E72F9">
              <w:t xml:space="preserve"> possible relevance to the </w:t>
            </w:r>
            <w:proofErr w:type="spellStart"/>
            <w:r w:rsidRPr="006E72F9">
              <w:t>pathogenesis</w:t>
            </w:r>
            <w:proofErr w:type="spellEnd"/>
            <w:r w:rsidRPr="006E72F9">
              <w:t xml:space="preserve"> of </w:t>
            </w:r>
            <w:proofErr w:type="spellStart"/>
            <w:r w:rsidRPr="006E72F9">
              <w:t>Parkinson's</w:t>
            </w:r>
            <w:proofErr w:type="spellEnd"/>
            <w:r w:rsidRPr="006E72F9">
              <w:t xml:space="preserve"> </w:t>
            </w:r>
            <w:proofErr w:type="spellStart"/>
            <w:r w:rsidRPr="006E72F9">
              <w:t>disease</w:t>
            </w:r>
            <w:proofErr w:type="spellEnd"/>
            <w:r w:rsidRPr="006E72F9">
              <w:t xml:space="preserve">. J Neural Transm Vienna Austria 1996 (2000) </w:t>
            </w:r>
            <w:proofErr w:type="gramStart"/>
            <w:r w:rsidRPr="006E72F9">
              <w:t>107:</w:t>
            </w:r>
            <w:proofErr w:type="gramEnd"/>
            <w:r w:rsidRPr="006E72F9">
              <w:t xml:space="preserve">959-978. </w:t>
            </w:r>
            <w:hyperlink r:id="rId203" w:tgtFrame="_blank" w:history="1">
              <w:r w:rsidRPr="006E72F9">
                <w:rPr>
                  <w:rStyle w:val="Lienhypertexte"/>
                </w:rPr>
                <w:t>https://doi.org/10.1007/s007020070045</w:t>
              </w:r>
            </w:hyperlink>
            <w:r w:rsidRPr="006E72F9">
              <w:t xml:space="preserve"> </w:t>
            </w:r>
          </w:p>
          <w:p w14:paraId="3FF7ABC4" w14:textId="77777777" w:rsidR="006E72F9" w:rsidRPr="006E72F9" w:rsidRDefault="006E72F9" w:rsidP="006E72F9">
            <w:bookmarkStart w:id="73" w:name="Ref75"/>
            <w:bookmarkEnd w:id="73"/>
            <w:r w:rsidRPr="006E72F9">
              <w:t xml:space="preserve">75. Schmidt S, </w:t>
            </w:r>
            <w:proofErr w:type="spellStart"/>
            <w:r w:rsidRPr="006E72F9">
              <w:t>Stautner</w:t>
            </w:r>
            <w:proofErr w:type="spellEnd"/>
            <w:r w:rsidRPr="006E72F9">
              <w:t xml:space="preserve"> C, Vu DT, Heinz A, Regensburger M, Karayel O, </w:t>
            </w:r>
            <w:proofErr w:type="spellStart"/>
            <w:r w:rsidRPr="006E72F9">
              <w:t>Trümbach</w:t>
            </w:r>
            <w:proofErr w:type="spellEnd"/>
            <w:r w:rsidRPr="006E72F9">
              <w:t xml:space="preserve"> D, </w:t>
            </w:r>
            <w:proofErr w:type="spellStart"/>
            <w:r w:rsidRPr="006E72F9">
              <w:t>Artati</w:t>
            </w:r>
            <w:proofErr w:type="spellEnd"/>
            <w:r w:rsidRPr="006E72F9">
              <w:t xml:space="preserve"> A, </w:t>
            </w:r>
            <w:proofErr w:type="spellStart"/>
            <w:r w:rsidRPr="006E72F9">
              <w:t>Kaltenhäuser</w:t>
            </w:r>
            <w:proofErr w:type="spellEnd"/>
            <w:r w:rsidRPr="006E72F9">
              <w:t xml:space="preserve"> S, Nassef MZ, et al. A </w:t>
            </w:r>
            <w:proofErr w:type="spellStart"/>
            <w:r w:rsidRPr="006E72F9">
              <w:t>reversible</w:t>
            </w:r>
            <w:proofErr w:type="spellEnd"/>
            <w:r w:rsidRPr="006E72F9">
              <w:t xml:space="preserve"> state of </w:t>
            </w:r>
            <w:proofErr w:type="spellStart"/>
            <w:r w:rsidRPr="006E72F9">
              <w:t>hypometabolism</w:t>
            </w:r>
            <w:proofErr w:type="spellEnd"/>
            <w:r w:rsidRPr="006E72F9">
              <w:t xml:space="preserve"> in a </w:t>
            </w:r>
            <w:proofErr w:type="spellStart"/>
            <w:r w:rsidRPr="006E72F9">
              <w:t>human</w:t>
            </w:r>
            <w:proofErr w:type="spellEnd"/>
            <w:r w:rsidRPr="006E72F9">
              <w:t xml:space="preserve"> cellular model of </w:t>
            </w:r>
            <w:proofErr w:type="spellStart"/>
            <w:r w:rsidRPr="006E72F9">
              <w:t>sporadic</w:t>
            </w:r>
            <w:proofErr w:type="spellEnd"/>
            <w:r w:rsidRPr="006E72F9">
              <w:t xml:space="preserve"> </w:t>
            </w:r>
            <w:proofErr w:type="spellStart"/>
            <w:r w:rsidRPr="006E72F9">
              <w:t>Parkinson's</w:t>
            </w:r>
            <w:proofErr w:type="spellEnd"/>
            <w:r w:rsidRPr="006E72F9">
              <w:t xml:space="preserve"> </w:t>
            </w:r>
            <w:proofErr w:type="spellStart"/>
            <w:r w:rsidRPr="006E72F9">
              <w:t>disease</w:t>
            </w:r>
            <w:proofErr w:type="spellEnd"/>
            <w:r w:rsidRPr="006E72F9">
              <w:t xml:space="preserve">. Nat Commun (2023) </w:t>
            </w:r>
            <w:proofErr w:type="gramStart"/>
            <w:r w:rsidRPr="006E72F9">
              <w:t>14:</w:t>
            </w:r>
            <w:proofErr w:type="gramEnd"/>
            <w:r w:rsidRPr="006E72F9">
              <w:t xml:space="preserve">7674. </w:t>
            </w:r>
            <w:hyperlink r:id="rId204" w:tgtFrame="_blank" w:history="1">
              <w:r w:rsidRPr="006E72F9">
                <w:rPr>
                  <w:rStyle w:val="Lienhypertexte"/>
                </w:rPr>
                <w:t>https://doi.org/10.1038/s41467-023-42862-7</w:t>
              </w:r>
            </w:hyperlink>
            <w:r w:rsidRPr="006E72F9">
              <w:t xml:space="preserve"> </w:t>
            </w:r>
          </w:p>
          <w:p w14:paraId="1B854862" w14:textId="77777777" w:rsidR="006E72F9" w:rsidRPr="006E72F9" w:rsidRDefault="006E72F9" w:rsidP="006E72F9">
            <w:bookmarkStart w:id="74" w:name="Ref76"/>
            <w:bookmarkEnd w:id="74"/>
            <w:r w:rsidRPr="006E72F9">
              <w:t xml:space="preserve">76. Gibson GE, Kingsbury AE, Xu H, Lindsay JG, Daniel S, Foster OJF, Lees AJ, Blass JP. </w:t>
            </w:r>
            <w:proofErr w:type="spellStart"/>
            <w:r w:rsidRPr="006E72F9">
              <w:t>Deficits</w:t>
            </w:r>
            <w:proofErr w:type="spellEnd"/>
            <w:r w:rsidRPr="006E72F9">
              <w:t xml:space="preserve"> in a </w:t>
            </w:r>
            <w:proofErr w:type="spellStart"/>
            <w:r w:rsidRPr="006E72F9">
              <w:t>tricarboxylic</w:t>
            </w:r>
            <w:proofErr w:type="spellEnd"/>
            <w:r w:rsidRPr="006E72F9">
              <w:t xml:space="preserve"> </w:t>
            </w:r>
            <w:proofErr w:type="spellStart"/>
            <w:r w:rsidRPr="006E72F9">
              <w:t>acid</w:t>
            </w:r>
            <w:proofErr w:type="spellEnd"/>
            <w:r w:rsidRPr="006E72F9">
              <w:t xml:space="preserve"> cycle enzyme in </w:t>
            </w:r>
            <w:proofErr w:type="spellStart"/>
            <w:r w:rsidRPr="006E72F9">
              <w:t>brains</w:t>
            </w:r>
            <w:proofErr w:type="spellEnd"/>
            <w:r w:rsidRPr="006E72F9">
              <w:t xml:space="preserve"> </w:t>
            </w:r>
            <w:proofErr w:type="spellStart"/>
            <w:r w:rsidRPr="006E72F9">
              <w:t>from</w:t>
            </w:r>
            <w:proofErr w:type="spellEnd"/>
            <w:r w:rsidRPr="006E72F9">
              <w:t xml:space="preserve"> patients </w:t>
            </w:r>
            <w:proofErr w:type="spellStart"/>
            <w:r w:rsidRPr="006E72F9">
              <w:t>with</w:t>
            </w:r>
            <w:proofErr w:type="spellEnd"/>
            <w:r w:rsidRPr="006E72F9">
              <w:t xml:space="preserve"> </w:t>
            </w:r>
            <w:proofErr w:type="spellStart"/>
            <w:r w:rsidRPr="006E72F9">
              <w:t>Parkinson's</w:t>
            </w:r>
            <w:proofErr w:type="spellEnd"/>
            <w:r w:rsidRPr="006E72F9">
              <w:t xml:space="preserve"> </w:t>
            </w:r>
            <w:proofErr w:type="spellStart"/>
            <w:r w:rsidRPr="006E72F9">
              <w:t>disease</w:t>
            </w:r>
            <w:proofErr w:type="spellEnd"/>
            <w:r w:rsidRPr="006E72F9">
              <w:t xml:space="preserve">. </w:t>
            </w:r>
            <w:proofErr w:type="spellStart"/>
            <w:r w:rsidRPr="006E72F9">
              <w:t>Neurochem</w:t>
            </w:r>
            <w:proofErr w:type="spellEnd"/>
            <w:r w:rsidRPr="006E72F9">
              <w:t xml:space="preserve"> Int (2003) </w:t>
            </w:r>
            <w:proofErr w:type="gramStart"/>
            <w:r w:rsidRPr="006E72F9">
              <w:t>43:</w:t>
            </w:r>
            <w:proofErr w:type="gramEnd"/>
            <w:r w:rsidRPr="006E72F9">
              <w:t xml:space="preserve">129-135. </w:t>
            </w:r>
            <w:hyperlink r:id="rId205" w:tgtFrame="_blank" w:history="1">
              <w:r w:rsidRPr="006E72F9">
                <w:rPr>
                  <w:rStyle w:val="Lienhypertexte"/>
                </w:rPr>
                <w:t>https://doi.org/10.1016/s0197-0186(02)00225-5</w:t>
              </w:r>
            </w:hyperlink>
            <w:r w:rsidRPr="006E72F9">
              <w:t xml:space="preserve"> </w:t>
            </w:r>
          </w:p>
          <w:p w14:paraId="6336AAB2" w14:textId="77777777" w:rsidR="006E72F9" w:rsidRPr="006E72F9" w:rsidRDefault="006E72F9" w:rsidP="006E72F9">
            <w:bookmarkStart w:id="75" w:name="Ref77"/>
            <w:bookmarkEnd w:id="75"/>
            <w:r w:rsidRPr="006E72F9">
              <w:t xml:space="preserve">77. Mizuno Y, </w:t>
            </w:r>
            <w:proofErr w:type="spellStart"/>
            <w:r w:rsidRPr="006E72F9">
              <w:t>Matuda</w:t>
            </w:r>
            <w:proofErr w:type="spellEnd"/>
            <w:r w:rsidRPr="006E72F9">
              <w:t xml:space="preserve"> S, Yoshino H, Mori H, Hattori N, </w:t>
            </w:r>
            <w:proofErr w:type="spellStart"/>
            <w:r w:rsidRPr="006E72F9">
              <w:t>Ikebe</w:t>
            </w:r>
            <w:proofErr w:type="spellEnd"/>
            <w:r w:rsidRPr="006E72F9">
              <w:t xml:space="preserve"> S. An </w:t>
            </w:r>
            <w:proofErr w:type="spellStart"/>
            <w:r w:rsidRPr="006E72F9">
              <w:t>immunohistochemical</w:t>
            </w:r>
            <w:proofErr w:type="spellEnd"/>
            <w:r w:rsidRPr="006E72F9">
              <w:t xml:space="preserve"> </w:t>
            </w:r>
            <w:proofErr w:type="spellStart"/>
            <w:r w:rsidRPr="006E72F9">
              <w:t>study</w:t>
            </w:r>
            <w:proofErr w:type="spellEnd"/>
            <w:r w:rsidRPr="006E72F9">
              <w:t xml:space="preserve"> on alpha-</w:t>
            </w:r>
            <w:proofErr w:type="spellStart"/>
            <w:r w:rsidRPr="006E72F9">
              <w:t>ketoglutarate</w:t>
            </w:r>
            <w:proofErr w:type="spellEnd"/>
            <w:r w:rsidRPr="006E72F9">
              <w:t xml:space="preserve"> </w:t>
            </w:r>
            <w:proofErr w:type="spellStart"/>
            <w:r w:rsidRPr="006E72F9">
              <w:t>dehydrogenase</w:t>
            </w:r>
            <w:proofErr w:type="spellEnd"/>
            <w:r w:rsidRPr="006E72F9">
              <w:t xml:space="preserve"> </w:t>
            </w:r>
            <w:proofErr w:type="spellStart"/>
            <w:r w:rsidRPr="006E72F9">
              <w:t>complex</w:t>
            </w:r>
            <w:proofErr w:type="spellEnd"/>
            <w:r w:rsidRPr="006E72F9">
              <w:t xml:space="preserve"> in </w:t>
            </w:r>
            <w:proofErr w:type="spellStart"/>
            <w:r w:rsidRPr="006E72F9">
              <w:t>Parkinson's</w:t>
            </w:r>
            <w:proofErr w:type="spellEnd"/>
            <w:r w:rsidRPr="006E72F9">
              <w:t xml:space="preserve"> </w:t>
            </w:r>
            <w:proofErr w:type="spellStart"/>
            <w:r w:rsidRPr="006E72F9">
              <w:t>disease</w:t>
            </w:r>
            <w:proofErr w:type="spellEnd"/>
            <w:r w:rsidRPr="006E72F9">
              <w:t xml:space="preserve">. Ann Neurol (1994) </w:t>
            </w:r>
            <w:proofErr w:type="gramStart"/>
            <w:r w:rsidRPr="006E72F9">
              <w:t>35:</w:t>
            </w:r>
            <w:proofErr w:type="gramEnd"/>
            <w:r w:rsidRPr="006E72F9">
              <w:t xml:space="preserve">204-210. </w:t>
            </w:r>
            <w:hyperlink r:id="rId206" w:tgtFrame="_blank" w:history="1">
              <w:r w:rsidRPr="006E72F9">
                <w:rPr>
                  <w:rStyle w:val="Lienhypertexte"/>
                </w:rPr>
                <w:t>https://doi.org/10.1002/ana.410350212</w:t>
              </w:r>
            </w:hyperlink>
            <w:r w:rsidRPr="006E72F9">
              <w:t xml:space="preserve"> </w:t>
            </w:r>
          </w:p>
          <w:p w14:paraId="433F595D" w14:textId="77777777" w:rsidR="006E72F9" w:rsidRPr="006E72F9" w:rsidRDefault="006E72F9" w:rsidP="006E72F9">
            <w:bookmarkStart w:id="76" w:name="Ref78"/>
            <w:bookmarkEnd w:id="76"/>
            <w:r w:rsidRPr="006E72F9">
              <w:t xml:space="preserve">78. </w:t>
            </w:r>
            <w:proofErr w:type="spellStart"/>
            <w:r w:rsidRPr="006E72F9">
              <w:t>Zagare</w:t>
            </w:r>
            <w:proofErr w:type="spellEnd"/>
            <w:r w:rsidRPr="006E72F9">
              <w:t xml:space="preserve"> A, </w:t>
            </w:r>
            <w:proofErr w:type="spellStart"/>
            <w:r w:rsidRPr="006E72F9">
              <w:t>Preciat</w:t>
            </w:r>
            <w:proofErr w:type="spellEnd"/>
            <w:r w:rsidRPr="006E72F9">
              <w:t xml:space="preserve"> G, Nickels SL, Luo X, Monzel AS, Gomez-Giro G, Robertson G, Jaeger C, Sharif J, Koseki H, et al. </w:t>
            </w:r>
            <w:proofErr w:type="spellStart"/>
            <w:r w:rsidRPr="006E72F9">
              <w:t>Omics</w:t>
            </w:r>
            <w:proofErr w:type="spellEnd"/>
            <w:r w:rsidRPr="006E72F9">
              <w:t xml:space="preserve"> data </w:t>
            </w:r>
            <w:proofErr w:type="spellStart"/>
            <w:r w:rsidRPr="006E72F9">
              <w:t>integration</w:t>
            </w:r>
            <w:proofErr w:type="spellEnd"/>
            <w:r w:rsidRPr="006E72F9">
              <w:t xml:space="preserve"> </w:t>
            </w:r>
            <w:proofErr w:type="spellStart"/>
            <w:r w:rsidRPr="006E72F9">
              <w:t>suggests</w:t>
            </w:r>
            <w:proofErr w:type="spellEnd"/>
            <w:r w:rsidRPr="006E72F9">
              <w:t xml:space="preserve"> a </w:t>
            </w:r>
            <w:proofErr w:type="spellStart"/>
            <w:r w:rsidRPr="006E72F9">
              <w:t>potential</w:t>
            </w:r>
            <w:proofErr w:type="spellEnd"/>
            <w:r w:rsidRPr="006E72F9">
              <w:t xml:space="preserve"> </w:t>
            </w:r>
            <w:proofErr w:type="spellStart"/>
            <w:r w:rsidRPr="006E72F9">
              <w:t>idiopathic</w:t>
            </w:r>
            <w:proofErr w:type="spellEnd"/>
            <w:r w:rsidRPr="006E72F9">
              <w:t xml:space="preserve"> </w:t>
            </w:r>
            <w:proofErr w:type="spellStart"/>
            <w:r w:rsidRPr="006E72F9">
              <w:t>Parkinson's</w:t>
            </w:r>
            <w:proofErr w:type="spellEnd"/>
            <w:r w:rsidRPr="006E72F9">
              <w:t xml:space="preserve"> </w:t>
            </w:r>
            <w:proofErr w:type="spellStart"/>
            <w:r w:rsidRPr="006E72F9">
              <w:t>disease</w:t>
            </w:r>
            <w:proofErr w:type="spellEnd"/>
            <w:r w:rsidRPr="006E72F9">
              <w:t xml:space="preserve"> signature. Commun Biol (2023) </w:t>
            </w:r>
            <w:proofErr w:type="gramStart"/>
            <w:r w:rsidRPr="006E72F9">
              <w:t>6:</w:t>
            </w:r>
            <w:proofErr w:type="gramEnd"/>
            <w:r w:rsidRPr="006E72F9">
              <w:t xml:space="preserve">1-14. </w:t>
            </w:r>
            <w:hyperlink r:id="rId207" w:tgtFrame="_blank" w:history="1">
              <w:r w:rsidRPr="006E72F9">
                <w:rPr>
                  <w:rStyle w:val="Lienhypertexte"/>
                </w:rPr>
                <w:t>https://doi.org/10.1038/s42003-023-05548-w</w:t>
              </w:r>
            </w:hyperlink>
            <w:r w:rsidRPr="006E72F9">
              <w:t xml:space="preserve"> </w:t>
            </w:r>
          </w:p>
          <w:p w14:paraId="7054116F" w14:textId="77777777" w:rsidR="006E72F9" w:rsidRPr="006E72F9" w:rsidRDefault="006E72F9" w:rsidP="006E72F9">
            <w:bookmarkStart w:id="77" w:name="Ref79"/>
            <w:bookmarkEnd w:id="77"/>
            <w:r w:rsidRPr="006E72F9">
              <w:t xml:space="preserve">79. Schmidt S, </w:t>
            </w:r>
            <w:proofErr w:type="spellStart"/>
            <w:r w:rsidRPr="006E72F9">
              <w:t>Stautner</w:t>
            </w:r>
            <w:proofErr w:type="spellEnd"/>
            <w:r w:rsidRPr="006E72F9">
              <w:t xml:space="preserve"> C, Vu DT, Heinz A, Regensburger M, Karayel O, </w:t>
            </w:r>
            <w:proofErr w:type="spellStart"/>
            <w:r w:rsidRPr="006E72F9">
              <w:t>Trümbach</w:t>
            </w:r>
            <w:proofErr w:type="spellEnd"/>
            <w:r w:rsidRPr="006E72F9">
              <w:t xml:space="preserve"> D, </w:t>
            </w:r>
            <w:proofErr w:type="spellStart"/>
            <w:r w:rsidRPr="006E72F9">
              <w:t>Artati</w:t>
            </w:r>
            <w:proofErr w:type="spellEnd"/>
            <w:r w:rsidRPr="006E72F9">
              <w:t xml:space="preserve"> A, </w:t>
            </w:r>
            <w:proofErr w:type="spellStart"/>
            <w:r w:rsidRPr="006E72F9">
              <w:t>Kaltenhäuser</w:t>
            </w:r>
            <w:proofErr w:type="spellEnd"/>
            <w:r w:rsidRPr="006E72F9">
              <w:t xml:space="preserve"> S, Nassef MZ, et al. A </w:t>
            </w:r>
            <w:proofErr w:type="spellStart"/>
            <w:r w:rsidRPr="006E72F9">
              <w:t>reversible</w:t>
            </w:r>
            <w:proofErr w:type="spellEnd"/>
            <w:r w:rsidRPr="006E72F9">
              <w:t xml:space="preserve"> state of </w:t>
            </w:r>
            <w:proofErr w:type="spellStart"/>
            <w:r w:rsidRPr="006E72F9">
              <w:t>hypometabolism</w:t>
            </w:r>
            <w:proofErr w:type="spellEnd"/>
            <w:r w:rsidRPr="006E72F9">
              <w:t xml:space="preserve"> in a </w:t>
            </w:r>
            <w:proofErr w:type="spellStart"/>
            <w:r w:rsidRPr="006E72F9">
              <w:t>human</w:t>
            </w:r>
            <w:proofErr w:type="spellEnd"/>
            <w:r w:rsidRPr="006E72F9">
              <w:t xml:space="preserve"> cellular model of </w:t>
            </w:r>
            <w:proofErr w:type="spellStart"/>
            <w:r w:rsidRPr="006E72F9">
              <w:t>sporadic</w:t>
            </w:r>
            <w:proofErr w:type="spellEnd"/>
            <w:r w:rsidRPr="006E72F9">
              <w:t xml:space="preserve"> </w:t>
            </w:r>
            <w:proofErr w:type="spellStart"/>
            <w:r w:rsidRPr="006E72F9">
              <w:t>Parkinson's</w:t>
            </w:r>
            <w:proofErr w:type="spellEnd"/>
            <w:r w:rsidRPr="006E72F9">
              <w:t xml:space="preserve"> </w:t>
            </w:r>
            <w:proofErr w:type="spellStart"/>
            <w:r w:rsidRPr="006E72F9">
              <w:t>disease</w:t>
            </w:r>
            <w:proofErr w:type="spellEnd"/>
            <w:r w:rsidRPr="006E72F9">
              <w:t xml:space="preserve">. Nat Commun (2023) </w:t>
            </w:r>
            <w:proofErr w:type="gramStart"/>
            <w:r w:rsidRPr="006E72F9">
              <w:t>14:</w:t>
            </w:r>
            <w:proofErr w:type="gramEnd"/>
            <w:r w:rsidRPr="006E72F9">
              <w:t xml:space="preserve">7674. </w:t>
            </w:r>
            <w:hyperlink r:id="rId208" w:tgtFrame="_blank" w:history="1">
              <w:r w:rsidRPr="006E72F9">
                <w:rPr>
                  <w:rStyle w:val="Lienhypertexte"/>
                </w:rPr>
                <w:t>https://doi.org/10.1038/s41467-023-42862-7</w:t>
              </w:r>
            </w:hyperlink>
            <w:r w:rsidRPr="006E72F9">
              <w:t xml:space="preserve"> </w:t>
            </w:r>
          </w:p>
          <w:p w14:paraId="642DC88E" w14:textId="77777777" w:rsidR="006E72F9" w:rsidRPr="006E72F9" w:rsidRDefault="006E72F9" w:rsidP="006E72F9">
            <w:bookmarkStart w:id="78" w:name="Ref80"/>
            <w:bookmarkEnd w:id="78"/>
            <w:r w:rsidRPr="006E72F9">
              <w:t xml:space="preserve">80. Jiménez-Jiménez FJ, Molina JA, </w:t>
            </w:r>
            <w:proofErr w:type="spellStart"/>
            <w:r w:rsidRPr="006E72F9">
              <w:t>Hernánz</w:t>
            </w:r>
            <w:proofErr w:type="spellEnd"/>
            <w:r w:rsidRPr="006E72F9">
              <w:t xml:space="preserve"> A, Fernández-Vivancos E, de Bustos F, Barcenilla B, Gómez-</w:t>
            </w:r>
            <w:proofErr w:type="spellStart"/>
            <w:r w:rsidRPr="006E72F9">
              <w:t>Escalonilla</w:t>
            </w:r>
            <w:proofErr w:type="spellEnd"/>
            <w:r w:rsidRPr="006E72F9">
              <w:t xml:space="preserve"> C, </w:t>
            </w:r>
            <w:proofErr w:type="spellStart"/>
            <w:r w:rsidRPr="006E72F9">
              <w:t>Zurdo</w:t>
            </w:r>
            <w:proofErr w:type="spellEnd"/>
            <w:r w:rsidRPr="006E72F9">
              <w:t xml:space="preserve"> M, Berbel A, Villanueva C. </w:t>
            </w:r>
            <w:proofErr w:type="spellStart"/>
            <w:r w:rsidRPr="006E72F9">
              <w:t>Cerebrospinal</w:t>
            </w:r>
            <w:proofErr w:type="spellEnd"/>
            <w:r w:rsidRPr="006E72F9">
              <w:t xml:space="preserve"> </w:t>
            </w:r>
            <w:proofErr w:type="spellStart"/>
            <w:r w:rsidRPr="006E72F9">
              <w:t>fluid</w:t>
            </w:r>
            <w:proofErr w:type="spellEnd"/>
            <w:r w:rsidRPr="006E72F9">
              <w:t xml:space="preserve"> </w:t>
            </w:r>
            <w:proofErr w:type="spellStart"/>
            <w:r w:rsidRPr="006E72F9">
              <w:t>levels</w:t>
            </w:r>
            <w:proofErr w:type="spellEnd"/>
            <w:r w:rsidRPr="006E72F9">
              <w:t xml:space="preserve"> of thiamine in patients </w:t>
            </w:r>
            <w:proofErr w:type="spellStart"/>
            <w:r w:rsidRPr="006E72F9">
              <w:t>with</w:t>
            </w:r>
            <w:proofErr w:type="spellEnd"/>
            <w:r w:rsidRPr="006E72F9">
              <w:t xml:space="preserve"> </w:t>
            </w:r>
            <w:proofErr w:type="spellStart"/>
            <w:r w:rsidRPr="006E72F9">
              <w:t>Parkinson's</w:t>
            </w:r>
            <w:proofErr w:type="spellEnd"/>
            <w:r w:rsidRPr="006E72F9">
              <w:t xml:space="preserve"> </w:t>
            </w:r>
            <w:proofErr w:type="spellStart"/>
            <w:r w:rsidRPr="006E72F9">
              <w:t>disease</w:t>
            </w:r>
            <w:proofErr w:type="spellEnd"/>
            <w:r w:rsidRPr="006E72F9">
              <w:t xml:space="preserve">. </w:t>
            </w:r>
            <w:proofErr w:type="spellStart"/>
            <w:r w:rsidRPr="006E72F9">
              <w:t>Neurosci</w:t>
            </w:r>
            <w:proofErr w:type="spellEnd"/>
            <w:r w:rsidRPr="006E72F9">
              <w:t xml:space="preserve"> Lett (1999) </w:t>
            </w:r>
            <w:proofErr w:type="gramStart"/>
            <w:r w:rsidRPr="006E72F9">
              <w:t>271:</w:t>
            </w:r>
            <w:proofErr w:type="gramEnd"/>
            <w:r w:rsidRPr="006E72F9">
              <w:t xml:space="preserve">33-36. </w:t>
            </w:r>
            <w:hyperlink r:id="rId209" w:tgtFrame="_blank" w:history="1">
              <w:r w:rsidRPr="006E72F9">
                <w:rPr>
                  <w:rStyle w:val="Lienhypertexte"/>
                </w:rPr>
                <w:t>https://doi.org/10.1016/s0304-3940(99)00515-7</w:t>
              </w:r>
            </w:hyperlink>
            <w:r w:rsidRPr="006E72F9">
              <w:t xml:space="preserve"> </w:t>
            </w:r>
          </w:p>
          <w:p w14:paraId="4B73EBE4" w14:textId="77777777" w:rsidR="006E72F9" w:rsidRPr="006E72F9" w:rsidRDefault="006E72F9" w:rsidP="006E72F9">
            <w:bookmarkStart w:id="79" w:name="Ref81"/>
            <w:bookmarkEnd w:id="79"/>
            <w:r w:rsidRPr="006E72F9">
              <w:t xml:space="preserve">81. Costantini A, </w:t>
            </w:r>
            <w:proofErr w:type="spellStart"/>
            <w:r w:rsidRPr="006E72F9">
              <w:t>Fancellu</w:t>
            </w:r>
            <w:proofErr w:type="spellEnd"/>
            <w:r w:rsidRPr="006E72F9">
              <w:t xml:space="preserve"> R. An open-label pilot </w:t>
            </w:r>
            <w:proofErr w:type="spellStart"/>
            <w:r w:rsidRPr="006E72F9">
              <w:t>study</w:t>
            </w:r>
            <w:proofErr w:type="spellEnd"/>
            <w:r w:rsidRPr="006E72F9">
              <w:t xml:space="preserve"> </w:t>
            </w:r>
            <w:proofErr w:type="spellStart"/>
            <w:r w:rsidRPr="006E72F9">
              <w:t>with</w:t>
            </w:r>
            <w:proofErr w:type="spellEnd"/>
            <w:r w:rsidRPr="006E72F9">
              <w:t xml:space="preserve"> high-dose thiamine in </w:t>
            </w:r>
            <w:proofErr w:type="spellStart"/>
            <w:r w:rsidRPr="006E72F9">
              <w:t>Parkinson's</w:t>
            </w:r>
            <w:proofErr w:type="spellEnd"/>
            <w:r w:rsidRPr="006E72F9">
              <w:t xml:space="preserve"> </w:t>
            </w:r>
            <w:proofErr w:type="spellStart"/>
            <w:r w:rsidRPr="006E72F9">
              <w:t>disease</w:t>
            </w:r>
            <w:proofErr w:type="spellEnd"/>
            <w:r w:rsidRPr="006E72F9">
              <w:t xml:space="preserve">. Neural Regen </w:t>
            </w:r>
            <w:proofErr w:type="spellStart"/>
            <w:r w:rsidRPr="006E72F9">
              <w:t>Res</w:t>
            </w:r>
            <w:proofErr w:type="spellEnd"/>
            <w:r w:rsidRPr="006E72F9">
              <w:t xml:space="preserve"> (2016) </w:t>
            </w:r>
            <w:proofErr w:type="gramStart"/>
            <w:r w:rsidRPr="006E72F9">
              <w:t>11:</w:t>
            </w:r>
            <w:proofErr w:type="gramEnd"/>
            <w:r w:rsidRPr="006E72F9">
              <w:t xml:space="preserve">406-407. </w:t>
            </w:r>
            <w:hyperlink r:id="rId210" w:tgtFrame="_blank" w:history="1">
              <w:r w:rsidRPr="006E72F9">
                <w:rPr>
                  <w:rStyle w:val="Lienhypertexte"/>
                </w:rPr>
                <w:t>https://doi.org/10.4103/1673-5374.179047</w:t>
              </w:r>
            </w:hyperlink>
            <w:r w:rsidRPr="006E72F9">
              <w:t xml:space="preserve"> </w:t>
            </w:r>
          </w:p>
          <w:p w14:paraId="392D70C8" w14:textId="77777777" w:rsidR="006E72F9" w:rsidRPr="006E72F9" w:rsidRDefault="006E72F9" w:rsidP="006E72F9">
            <w:bookmarkStart w:id="80" w:name="Ref82"/>
            <w:bookmarkEnd w:id="80"/>
            <w:r w:rsidRPr="006E72F9">
              <w:t xml:space="preserve">82. Costantini A, Pala MI, Grossi E, </w:t>
            </w:r>
            <w:proofErr w:type="spellStart"/>
            <w:r w:rsidRPr="006E72F9">
              <w:t>Mondonico</w:t>
            </w:r>
            <w:proofErr w:type="spellEnd"/>
            <w:r w:rsidRPr="006E72F9">
              <w:t xml:space="preserve"> S, Cardelli LE, Jenner C, Proietti S, </w:t>
            </w:r>
            <w:proofErr w:type="spellStart"/>
            <w:r w:rsidRPr="006E72F9">
              <w:t>Colangeli</w:t>
            </w:r>
            <w:proofErr w:type="spellEnd"/>
            <w:r w:rsidRPr="006E72F9">
              <w:t xml:space="preserve"> M, </w:t>
            </w:r>
            <w:proofErr w:type="spellStart"/>
            <w:r w:rsidRPr="006E72F9">
              <w:t>Fancellu</w:t>
            </w:r>
            <w:proofErr w:type="spellEnd"/>
            <w:r w:rsidRPr="006E72F9">
              <w:t xml:space="preserve"> R. Long-</w:t>
            </w:r>
            <w:proofErr w:type="spellStart"/>
            <w:r w:rsidRPr="006E72F9">
              <w:t>Term</w:t>
            </w:r>
            <w:proofErr w:type="spellEnd"/>
            <w:r w:rsidRPr="006E72F9">
              <w:t xml:space="preserve"> </w:t>
            </w:r>
            <w:proofErr w:type="spellStart"/>
            <w:r w:rsidRPr="006E72F9">
              <w:t>Treatment</w:t>
            </w:r>
            <w:proofErr w:type="spellEnd"/>
            <w:r w:rsidRPr="006E72F9">
              <w:t xml:space="preserve"> </w:t>
            </w:r>
            <w:proofErr w:type="spellStart"/>
            <w:r w:rsidRPr="006E72F9">
              <w:t>with</w:t>
            </w:r>
            <w:proofErr w:type="spellEnd"/>
            <w:r w:rsidRPr="006E72F9">
              <w:t xml:space="preserve"> High-Dose Thiamine in Parkinson </w:t>
            </w:r>
            <w:proofErr w:type="spellStart"/>
            <w:proofErr w:type="gramStart"/>
            <w:r w:rsidRPr="006E72F9">
              <w:t>Disease</w:t>
            </w:r>
            <w:proofErr w:type="spellEnd"/>
            <w:r w:rsidRPr="006E72F9">
              <w:t>:</w:t>
            </w:r>
            <w:proofErr w:type="gramEnd"/>
            <w:r w:rsidRPr="006E72F9">
              <w:t xml:space="preserve"> An Open-Label Pilot Study. J </w:t>
            </w:r>
            <w:proofErr w:type="spellStart"/>
            <w:r w:rsidRPr="006E72F9">
              <w:t>Altern</w:t>
            </w:r>
            <w:proofErr w:type="spellEnd"/>
            <w:r w:rsidRPr="006E72F9">
              <w:t xml:space="preserve"> </w:t>
            </w:r>
            <w:proofErr w:type="spellStart"/>
            <w:r w:rsidRPr="006E72F9">
              <w:t>Complement</w:t>
            </w:r>
            <w:proofErr w:type="spellEnd"/>
            <w:r w:rsidRPr="006E72F9">
              <w:t xml:space="preserve"> Med </w:t>
            </w:r>
            <w:proofErr w:type="gramStart"/>
            <w:r w:rsidRPr="006E72F9">
              <w:t>N Y</w:t>
            </w:r>
            <w:proofErr w:type="gramEnd"/>
            <w:r w:rsidRPr="006E72F9">
              <w:t xml:space="preserve"> N (2015) </w:t>
            </w:r>
            <w:proofErr w:type="gramStart"/>
            <w:r w:rsidRPr="006E72F9">
              <w:t>21:</w:t>
            </w:r>
            <w:proofErr w:type="gramEnd"/>
            <w:r w:rsidRPr="006E72F9">
              <w:t xml:space="preserve">740-747. </w:t>
            </w:r>
            <w:hyperlink r:id="rId211" w:tgtFrame="_blank" w:history="1">
              <w:r w:rsidRPr="006E72F9">
                <w:rPr>
                  <w:rStyle w:val="Lienhypertexte"/>
                </w:rPr>
                <w:t>https://doi.org/10.1089/acm.2014.0353</w:t>
              </w:r>
            </w:hyperlink>
            <w:r w:rsidRPr="006E72F9">
              <w:t xml:space="preserve"> </w:t>
            </w:r>
          </w:p>
          <w:p w14:paraId="1F4C722A" w14:textId="77777777" w:rsidR="006E72F9" w:rsidRPr="006E72F9" w:rsidRDefault="006E72F9" w:rsidP="006E72F9">
            <w:bookmarkStart w:id="81" w:name="Ref83"/>
            <w:bookmarkEnd w:id="81"/>
            <w:r w:rsidRPr="006E72F9">
              <w:lastRenderedPageBreak/>
              <w:t xml:space="preserve">83. Bohnen NI, Albin RL. The </w:t>
            </w:r>
            <w:proofErr w:type="spellStart"/>
            <w:r w:rsidRPr="006E72F9">
              <w:t>Cholinergic</w:t>
            </w:r>
            <w:proofErr w:type="spellEnd"/>
            <w:r w:rsidRPr="006E72F9">
              <w:t xml:space="preserve"> System and Parkinson </w:t>
            </w:r>
            <w:proofErr w:type="spellStart"/>
            <w:r w:rsidRPr="006E72F9">
              <w:t>Disease</w:t>
            </w:r>
            <w:proofErr w:type="spellEnd"/>
            <w:r w:rsidRPr="006E72F9">
              <w:t xml:space="preserve">. </w:t>
            </w:r>
            <w:proofErr w:type="spellStart"/>
            <w:r w:rsidRPr="006E72F9">
              <w:t>Behav</w:t>
            </w:r>
            <w:proofErr w:type="spellEnd"/>
            <w:r w:rsidRPr="006E72F9">
              <w:t xml:space="preserve"> Brain </w:t>
            </w:r>
            <w:proofErr w:type="spellStart"/>
            <w:r w:rsidRPr="006E72F9">
              <w:t>Res</w:t>
            </w:r>
            <w:proofErr w:type="spellEnd"/>
            <w:r w:rsidRPr="006E72F9">
              <w:t xml:space="preserve"> (2011) </w:t>
            </w:r>
            <w:proofErr w:type="gramStart"/>
            <w:r w:rsidRPr="006E72F9">
              <w:t>221:</w:t>
            </w:r>
            <w:proofErr w:type="gramEnd"/>
            <w:r w:rsidRPr="006E72F9">
              <w:t xml:space="preserve">564-573. </w:t>
            </w:r>
            <w:hyperlink r:id="rId212" w:tgtFrame="_blank" w:history="1">
              <w:r w:rsidRPr="006E72F9">
                <w:rPr>
                  <w:rStyle w:val="Lienhypertexte"/>
                </w:rPr>
                <w:t>https://doi.org/10.1016/j.bbr.2009.12.048</w:t>
              </w:r>
            </w:hyperlink>
            <w:r w:rsidRPr="006E72F9">
              <w:t xml:space="preserve"> </w:t>
            </w:r>
          </w:p>
          <w:p w14:paraId="52C47000" w14:textId="77777777" w:rsidR="006E72F9" w:rsidRPr="006E72F9" w:rsidRDefault="006E72F9" w:rsidP="006E72F9">
            <w:bookmarkStart w:id="82" w:name="Ref84"/>
            <w:bookmarkEnd w:id="82"/>
            <w:r w:rsidRPr="006E72F9">
              <w:t xml:space="preserve">84. Bohnen NI, Yarnall AJ, Weil RS, Moro E, Moehle MS, Borghammer P, Bedard M-A, Albin RL. </w:t>
            </w:r>
            <w:proofErr w:type="spellStart"/>
            <w:r w:rsidRPr="006E72F9">
              <w:t>Cholinergic</w:t>
            </w:r>
            <w:proofErr w:type="spellEnd"/>
            <w:r w:rsidRPr="006E72F9">
              <w:t xml:space="preserve"> system changes in </w:t>
            </w:r>
            <w:proofErr w:type="spellStart"/>
            <w:r w:rsidRPr="006E72F9">
              <w:t>Parkinson's</w:t>
            </w:r>
            <w:proofErr w:type="spellEnd"/>
            <w:r w:rsidRPr="006E72F9">
              <w:t xml:space="preserve"> </w:t>
            </w:r>
            <w:proofErr w:type="spellStart"/>
            <w:proofErr w:type="gramStart"/>
            <w:r w:rsidRPr="006E72F9">
              <w:t>disease</w:t>
            </w:r>
            <w:proofErr w:type="spellEnd"/>
            <w:r w:rsidRPr="006E72F9">
              <w:t>:</w:t>
            </w:r>
            <w:proofErr w:type="gramEnd"/>
            <w:r w:rsidRPr="006E72F9">
              <w:t xml:space="preserve"> </w:t>
            </w:r>
            <w:proofErr w:type="spellStart"/>
            <w:r w:rsidRPr="006E72F9">
              <w:t>emerging</w:t>
            </w:r>
            <w:proofErr w:type="spellEnd"/>
            <w:r w:rsidRPr="006E72F9">
              <w:t xml:space="preserve"> </w:t>
            </w:r>
            <w:proofErr w:type="spellStart"/>
            <w:r w:rsidRPr="006E72F9">
              <w:t>therapeutic</w:t>
            </w:r>
            <w:proofErr w:type="spellEnd"/>
            <w:r w:rsidRPr="006E72F9">
              <w:t xml:space="preserve"> </w:t>
            </w:r>
            <w:proofErr w:type="spellStart"/>
            <w:r w:rsidRPr="006E72F9">
              <w:t>approaches</w:t>
            </w:r>
            <w:proofErr w:type="spellEnd"/>
            <w:r w:rsidRPr="006E72F9">
              <w:t xml:space="preserve">. Lancet </w:t>
            </w:r>
            <w:proofErr w:type="spellStart"/>
            <w:r w:rsidRPr="006E72F9">
              <w:t>Neurol</w:t>
            </w:r>
            <w:proofErr w:type="spellEnd"/>
            <w:r w:rsidRPr="006E72F9">
              <w:t xml:space="preserve"> (2022) </w:t>
            </w:r>
            <w:proofErr w:type="gramStart"/>
            <w:r w:rsidRPr="006E72F9">
              <w:t>21:</w:t>
            </w:r>
            <w:proofErr w:type="gramEnd"/>
            <w:r w:rsidRPr="006E72F9">
              <w:t xml:space="preserve">381-392. </w:t>
            </w:r>
            <w:hyperlink r:id="rId213" w:tgtFrame="_blank" w:history="1">
              <w:r w:rsidRPr="006E72F9">
                <w:rPr>
                  <w:rStyle w:val="Lienhypertexte"/>
                </w:rPr>
                <w:t>https://doi.org/10.1016/S1474-4422(21)00377-X</w:t>
              </w:r>
            </w:hyperlink>
            <w:r w:rsidRPr="006E72F9">
              <w:t xml:space="preserve"> </w:t>
            </w:r>
          </w:p>
          <w:p w14:paraId="5509996C" w14:textId="77777777" w:rsidR="006E72F9" w:rsidRPr="006E72F9" w:rsidRDefault="006E72F9" w:rsidP="006E72F9">
            <w:bookmarkStart w:id="83" w:name="Ref85"/>
            <w:bookmarkEnd w:id="83"/>
            <w:r w:rsidRPr="006E72F9">
              <w:t xml:space="preserve">85. Sasa M, Takemoto I, Nishino K, </w:t>
            </w:r>
            <w:proofErr w:type="spellStart"/>
            <w:r w:rsidRPr="006E72F9">
              <w:t>Itokawa</w:t>
            </w:r>
            <w:proofErr w:type="spellEnd"/>
            <w:r w:rsidRPr="006E72F9">
              <w:t xml:space="preserve"> Y. The </w:t>
            </w:r>
            <w:proofErr w:type="spellStart"/>
            <w:r w:rsidRPr="006E72F9">
              <w:t>Role</w:t>
            </w:r>
            <w:proofErr w:type="spellEnd"/>
            <w:r w:rsidRPr="006E72F9">
              <w:t xml:space="preserve"> of Thiamine on Excitable Membrane of </w:t>
            </w:r>
            <w:proofErr w:type="spellStart"/>
            <w:r w:rsidRPr="006E72F9">
              <w:t>Crayfish</w:t>
            </w:r>
            <w:proofErr w:type="spellEnd"/>
            <w:r w:rsidRPr="006E72F9">
              <w:t xml:space="preserve"> Giant Axon. J </w:t>
            </w:r>
            <w:proofErr w:type="spellStart"/>
            <w:r w:rsidRPr="006E72F9">
              <w:t>Nutr</w:t>
            </w:r>
            <w:proofErr w:type="spellEnd"/>
            <w:r w:rsidRPr="006E72F9">
              <w:t xml:space="preserve"> </w:t>
            </w:r>
            <w:proofErr w:type="spellStart"/>
            <w:r w:rsidRPr="006E72F9">
              <w:t>Sci</w:t>
            </w:r>
            <w:proofErr w:type="spellEnd"/>
            <w:r w:rsidRPr="006E72F9">
              <w:t xml:space="preserve"> </w:t>
            </w:r>
            <w:proofErr w:type="spellStart"/>
            <w:r w:rsidRPr="006E72F9">
              <w:t>Vitaminol</w:t>
            </w:r>
            <w:proofErr w:type="spellEnd"/>
            <w:r w:rsidRPr="006E72F9">
              <w:t xml:space="preserve"> (Tokyo) (1976) </w:t>
            </w:r>
            <w:proofErr w:type="gramStart"/>
            <w:r w:rsidRPr="006E72F9">
              <w:t>22:</w:t>
            </w:r>
            <w:proofErr w:type="gramEnd"/>
            <w:r w:rsidRPr="006E72F9">
              <w:t xml:space="preserve">21-24. </w:t>
            </w:r>
            <w:hyperlink r:id="rId214" w:tgtFrame="_blank" w:history="1">
              <w:r w:rsidRPr="006E72F9">
                <w:rPr>
                  <w:rStyle w:val="Lienhypertexte"/>
                </w:rPr>
                <w:t>https://doi.org/10.3177/jnsv.22.Supplement_21</w:t>
              </w:r>
            </w:hyperlink>
            <w:r w:rsidRPr="006E72F9">
              <w:t xml:space="preserve"> </w:t>
            </w:r>
          </w:p>
          <w:p w14:paraId="6C4FB3E0" w14:textId="77777777" w:rsidR="006E72F9" w:rsidRPr="006E72F9" w:rsidRDefault="006E72F9" w:rsidP="006E72F9">
            <w:bookmarkStart w:id="84" w:name="Ref86"/>
            <w:bookmarkEnd w:id="84"/>
            <w:r w:rsidRPr="006E72F9">
              <w:t xml:space="preserve">86. Nghiem H-O, Bettendorff L, Changeux J-P. </w:t>
            </w:r>
            <w:proofErr w:type="spellStart"/>
            <w:r w:rsidRPr="006E72F9">
              <w:t>Specific</w:t>
            </w:r>
            <w:proofErr w:type="spellEnd"/>
            <w:r w:rsidRPr="006E72F9">
              <w:t xml:space="preserve"> phosphorylation of </w:t>
            </w:r>
            <w:proofErr w:type="spellStart"/>
            <w:r w:rsidRPr="006E72F9">
              <w:t>Torpedo</w:t>
            </w:r>
            <w:proofErr w:type="spellEnd"/>
            <w:r w:rsidRPr="006E72F9">
              <w:t xml:space="preserve"> 43K </w:t>
            </w:r>
            <w:proofErr w:type="spellStart"/>
            <w:r w:rsidRPr="006E72F9">
              <w:t>rapsyn</w:t>
            </w:r>
            <w:proofErr w:type="spellEnd"/>
            <w:r w:rsidRPr="006E72F9">
              <w:t xml:space="preserve"> by </w:t>
            </w:r>
            <w:proofErr w:type="spellStart"/>
            <w:r w:rsidRPr="006E72F9">
              <w:t>endogenous</w:t>
            </w:r>
            <w:proofErr w:type="spellEnd"/>
            <w:r w:rsidRPr="006E72F9">
              <w:t xml:space="preserve"> kinase(s) </w:t>
            </w:r>
            <w:proofErr w:type="spellStart"/>
            <w:r w:rsidRPr="006E72F9">
              <w:t>with</w:t>
            </w:r>
            <w:proofErr w:type="spellEnd"/>
            <w:r w:rsidRPr="006E72F9">
              <w:t xml:space="preserve"> thiamine triphosphate as the phosphate </w:t>
            </w:r>
            <w:proofErr w:type="spellStart"/>
            <w:r w:rsidRPr="006E72F9">
              <w:t>donor</w:t>
            </w:r>
            <w:proofErr w:type="spellEnd"/>
            <w:r w:rsidRPr="006E72F9">
              <w:t xml:space="preserve">. FASEB J (2000) </w:t>
            </w:r>
            <w:proofErr w:type="gramStart"/>
            <w:r w:rsidRPr="006E72F9">
              <w:t>14:</w:t>
            </w:r>
            <w:proofErr w:type="gramEnd"/>
            <w:r w:rsidRPr="006E72F9">
              <w:t xml:space="preserve">543-554. </w:t>
            </w:r>
            <w:hyperlink r:id="rId215" w:tgtFrame="_blank" w:history="1">
              <w:r w:rsidRPr="006E72F9">
                <w:rPr>
                  <w:rStyle w:val="Lienhypertexte"/>
                </w:rPr>
                <w:t>https://doi.org/10.1096/fasebj.14.3.543</w:t>
              </w:r>
            </w:hyperlink>
            <w:r w:rsidRPr="006E72F9">
              <w:t xml:space="preserve"> </w:t>
            </w:r>
          </w:p>
          <w:p w14:paraId="48B48AF1" w14:textId="77777777" w:rsidR="006E72F9" w:rsidRPr="006E72F9" w:rsidRDefault="006E72F9" w:rsidP="006E72F9">
            <w:bookmarkStart w:id="85" w:name="Ref87"/>
            <w:bookmarkEnd w:id="85"/>
            <w:r w:rsidRPr="006E72F9">
              <w:t xml:space="preserve">87. Parkhomenko IM, </w:t>
            </w:r>
            <w:proofErr w:type="spellStart"/>
            <w:r w:rsidRPr="006E72F9">
              <w:t>Strokina</w:t>
            </w:r>
            <w:proofErr w:type="spellEnd"/>
            <w:r w:rsidRPr="006E72F9">
              <w:t xml:space="preserve"> AA, Pilipchuk SI, Stepanenko SP, </w:t>
            </w:r>
            <w:proofErr w:type="spellStart"/>
            <w:r w:rsidRPr="006E72F9">
              <w:t>Chekhovskaia</w:t>
            </w:r>
            <w:proofErr w:type="spellEnd"/>
            <w:r w:rsidRPr="006E72F9">
              <w:t xml:space="preserve"> LI, Donchenko GV. Existence of </w:t>
            </w:r>
            <w:proofErr w:type="spellStart"/>
            <w:r w:rsidRPr="006E72F9">
              <w:t>two</w:t>
            </w:r>
            <w:proofErr w:type="spellEnd"/>
            <w:r w:rsidRPr="006E72F9">
              <w:t xml:space="preserve"> </w:t>
            </w:r>
            <w:proofErr w:type="spellStart"/>
            <w:r w:rsidRPr="006E72F9">
              <w:t>different</w:t>
            </w:r>
            <w:proofErr w:type="spellEnd"/>
            <w:r w:rsidRPr="006E72F9">
              <w:t xml:space="preserve"> active sites on thiamine binding </w:t>
            </w:r>
            <w:proofErr w:type="spellStart"/>
            <w:r w:rsidRPr="006E72F9">
              <w:t>protein</w:t>
            </w:r>
            <w:proofErr w:type="spellEnd"/>
            <w:r w:rsidRPr="006E72F9">
              <w:t xml:space="preserve"> in plasma membranes of </w:t>
            </w:r>
            <w:proofErr w:type="spellStart"/>
            <w:r w:rsidRPr="006E72F9">
              <w:t>synaptosomes</w:t>
            </w:r>
            <w:proofErr w:type="spellEnd"/>
            <w:r w:rsidRPr="006E72F9">
              <w:t xml:space="preserve">. </w:t>
            </w:r>
            <w:proofErr w:type="spellStart"/>
            <w:r w:rsidRPr="006E72F9">
              <w:t>Ukr</w:t>
            </w:r>
            <w:proofErr w:type="spellEnd"/>
            <w:r w:rsidRPr="006E72F9">
              <w:t xml:space="preserve"> </w:t>
            </w:r>
            <w:proofErr w:type="spellStart"/>
            <w:r w:rsidRPr="006E72F9">
              <w:t>Biokhimichnyi</w:t>
            </w:r>
            <w:proofErr w:type="spellEnd"/>
            <w:r w:rsidRPr="006E72F9">
              <w:t xml:space="preserve"> </w:t>
            </w:r>
            <w:proofErr w:type="spellStart"/>
            <w:r w:rsidRPr="006E72F9">
              <w:t>Zhurnal</w:t>
            </w:r>
            <w:proofErr w:type="spellEnd"/>
            <w:r w:rsidRPr="006E72F9">
              <w:t xml:space="preserve"> 1999 (2010) </w:t>
            </w:r>
            <w:proofErr w:type="gramStart"/>
            <w:r w:rsidRPr="006E72F9">
              <w:t>82:</w:t>
            </w:r>
            <w:proofErr w:type="gramEnd"/>
            <w:r w:rsidRPr="006E72F9">
              <w:t xml:space="preserve">34-41. </w:t>
            </w:r>
          </w:p>
          <w:p w14:paraId="51430F0D" w14:textId="77777777" w:rsidR="006E72F9" w:rsidRPr="006E72F9" w:rsidRDefault="006E72F9" w:rsidP="006E72F9">
            <w:bookmarkStart w:id="86" w:name="Ref88"/>
            <w:bookmarkEnd w:id="86"/>
            <w:r w:rsidRPr="006E72F9">
              <w:t xml:space="preserve">88. Parkhomenko YuM, Vovk AI, </w:t>
            </w:r>
            <w:proofErr w:type="spellStart"/>
            <w:r w:rsidRPr="006E72F9">
              <w:t>Protasova</w:t>
            </w:r>
            <w:proofErr w:type="spellEnd"/>
            <w:r w:rsidRPr="006E72F9">
              <w:t xml:space="preserve"> ZS, </w:t>
            </w:r>
            <w:proofErr w:type="spellStart"/>
            <w:r w:rsidRPr="006E72F9">
              <w:t>Pylypchuk</w:t>
            </w:r>
            <w:proofErr w:type="spellEnd"/>
            <w:r w:rsidRPr="006E72F9">
              <w:t xml:space="preserve"> SY, Chorny SA, Pavlova OS, </w:t>
            </w:r>
            <w:proofErr w:type="spellStart"/>
            <w:r w:rsidRPr="006E72F9">
              <w:t>Mejenska</w:t>
            </w:r>
            <w:proofErr w:type="spellEnd"/>
            <w:r w:rsidRPr="006E72F9">
              <w:t xml:space="preserve"> OA, </w:t>
            </w:r>
            <w:proofErr w:type="spellStart"/>
            <w:r w:rsidRPr="006E72F9">
              <w:t>Chehovska</w:t>
            </w:r>
            <w:proofErr w:type="spellEnd"/>
            <w:r w:rsidRPr="006E72F9">
              <w:t xml:space="preserve"> LI, Stepanenko SP. </w:t>
            </w:r>
            <w:proofErr w:type="spellStart"/>
            <w:r w:rsidRPr="006E72F9">
              <w:t>Thiazolium</w:t>
            </w:r>
            <w:proofErr w:type="spellEnd"/>
            <w:r w:rsidRPr="006E72F9">
              <w:t xml:space="preserve"> </w:t>
            </w:r>
            <w:proofErr w:type="spellStart"/>
            <w:r w:rsidRPr="006E72F9">
              <w:t>salt</w:t>
            </w:r>
            <w:proofErr w:type="spellEnd"/>
            <w:r w:rsidRPr="006E72F9">
              <w:t xml:space="preserve"> </w:t>
            </w:r>
            <w:proofErr w:type="spellStart"/>
            <w:r w:rsidRPr="006E72F9">
              <w:t>mimics</w:t>
            </w:r>
            <w:proofErr w:type="spellEnd"/>
            <w:r w:rsidRPr="006E72F9">
              <w:t xml:space="preserve"> the non-coenzyme </w:t>
            </w:r>
            <w:proofErr w:type="spellStart"/>
            <w:r w:rsidRPr="006E72F9">
              <w:t>effects</w:t>
            </w:r>
            <w:proofErr w:type="spellEnd"/>
            <w:r w:rsidRPr="006E72F9">
              <w:t xml:space="preserve"> of </w:t>
            </w:r>
            <w:proofErr w:type="spellStart"/>
            <w:r w:rsidRPr="006E72F9">
              <w:t>vitamin</w:t>
            </w:r>
            <w:proofErr w:type="spellEnd"/>
            <w:r w:rsidRPr="006E72F9">
              <w:t xml:space="preserve"> B1 in rat </w:t>
            </w:r>
            <w:proofErr w:type="spellStart"/>
            <w:r w:rsidRPr="006E72F9">
              <w:t>synaptosomes</w:t>
            </w:r>
            <w:proofErr w:type="spellEnd"/>
            <w:r w:rsidRPr="006E72F9">
              <w:t xml:space="preserve">. </w:t>
            </w:r>
            <w:proofErr w:type="spellStart"/>
            <w:r w:rsidRPr="006E72F9">
              <w:t>Neurochem</w:t>
            </w:r>
            <w:proofErr w:type="spellEnd"/>
            <w:r w:rsidRPr="006E72F9">
              <w:t xml:space="preserve"> Int (1999) </w:t>
            </w:r>
            <w:proofErr w:type="gramStart"/>
            <w:r w:rsidRPr="006E72F9">
              <w:t>178:</w:t>
            </w:r>
            <w:proofErr w:type="gramEnd"/>
            <w:r w:rsidRPr="006E72F9">
              <w:t xml:space="preserve">105791. </w:t>
            </w:r>
            <w:hyperlink r:id="rId216" w:tgtFrame="_blank" w:history="1">
              <w:r w:rsidRPr="006E72F9">
                <w:rPr>
                  <w:rStyle w:val="Lienhypertexte"/>
                </w:rPr>
                <w:t>https://doi.org/10.1016/j.neuint.2024.105791</w:t>
              </w:r>
            </w:hyperlink>
            <w:r w:rsidRPr="006E72F9">
              <w:t xml:space="preserve"> </w:t>
            </w:r>
          </w:p>
          <w:p w14:paraId="14A534DA" w14:textId="77777777" w:rsidR="006E72F9" w:rsidRPr="006E72F9" w:rsidRDefault="006E72F9" w:rsidP="006E72F9">
            <w:bookmarkStart w:id="87" w:name="Ref89"/>
            <w:bookmarkEnd w:id="87"/>
            <w:r w:rsidRPr="006E72F9">
              <w:t xml:space="preserve">89. Parkhomenko YuM, Pavlova AS, </w:t>
            </w:r>
            <w:proofErr w:type="spellStart"/>
            <w:r w:rsidRPr="006E72F9">
              <w:t>Mezhenskaya</w:t>
            </w:r>
            <w:proofErr w:type="spellEnd"/>
            <w:r w:rsidRPr="006E72F9">
              <w:t xml:space="preserve"> OA. </w:t>
            </w:r>
            <w:proofErr w:type="spellStart"/>
            <w:r w:rsidRPr="006E72F9">
              <w:t>Mechanisms</w:t>
            </w:r>
            <w:proofErr w:type="spellEnd"/>
            <w:r w:rsidRPr="006E72F9">
              <w:t xml:space="preserve"> </w:t>
            </w:r>
            <w:proofErr w:type="spellStart"/>
            <w:r w:rsidRPr="006E72F9">
              <w:t>Responsible</w:t>
            </w:r>
            <w:proofErr w:type="spellEnd"/>
            <w:r w:rsidRPr="006E72F9">
              <w:t xml:space="preserve"> for the High </w:t>
            </w:r>
            <w:proofErr w:type="spellStart"/>
            <w:r w:rsidRPr="006E72F9">
              <w:t>Sensitivity</w:t>
            </w:r>
            <w:proofErr w:type="spellEnd"/>
            <w:r w:rsidRPr="006E72F9">
              <w:t xml:space="preserve"> of Neural </w:t>
            </w:r>
            <w:proofErr w:type="spellStart"/>
            <w:r w:rsidRPr="006E72F9">
              <w:t>Cells</w:t>
            </w:r>
            <w:proofErr w:type="spellEnd"/>
            <w:r w:rsidRPr="006E72F9">
              <w:t xml:space="preserve"> to </w:t>
            </w:r>
            <w:proofErr w:type="spellStart"/>
            <w:r w:rsidRPr="006E72F9">
              <w:t>Vitamin</w:t>
            </w:r>
            <w:proofErr w:type="spellEnd"/>
            <w:r w:rsidRPr="006E72F9">
              <w:t xml:space="preserve"> B1 </w:t>
            </w:r>
            <w:proofErr w:type="spellStart"/>
            <w:r w:rsidRPr="006E72F9">
              <w:t>Deficiency</w:t>
            </w:r>
            <w:proofErr w:type="spellEnd"/>
            <w:r w:rsidRPr="006E72F9">
              <w:t xml:space="preserve">. </w:t>
            </w:r>
            <w:proofErr w:type="spellStart"/>
            <w:r w:rsidRPr="006E72F9">
              <w:t>Neurophysiology</w:t>
            </w:r>
            <w:proofErr w:type="spellEnd"/>
            <w:r w:rsidRPr="006E72F9">
              <w:t xml:space="preserve"> (2016) </w:t>
            </w:r>
            <w:proofErr w:type="gramStart"/>
            <w:r w:rsidRPr="006E72F9">
              <w:t>48:</w:t>
            </w:r>
            <w:proofErr w:type="gramEnd"/>
            <w:r w:rsidRPr="006E72F9">
              <w:t xml:space="preserve">429-448. </w:t>
            </w:r>
            <w:hyperlink r:id="rId217" w:tgtFrame="_blank" w:history="1">
              <w:r w:rsidRPr="006E72F9">
                <w:rPr>
                  <w:rStyle w:val="Lienhypertexte"/>
                </w:rPr>
                <w:t>https://doi.org/10.1007/s11062-017-9620-3</w:t>
              </w:r>
            </w:hyperlink>
            <w:r w:rsidRPr="006E72F9">
              <w:t xml:space="preserve"> </w:t>
            </w:r>
          </w:p>
          <w:p w14:paraId="20E93B7B" w14:textId="77777777" w:rsidR="006E72F9" w:rsidRPr="006E72F9" w:rsidRDefault="006E72F9" w:rsidP="006E72F9">
            <w:bookmarkStart w:id="88" w:name="Ref90"/>
            <w:bookmarkEnd w:id="88"/>
            <w:r w:rsidRPr="006E72F9">
              <w:t xml:space="preserve">90. Von Muralt A. The </w:t>
            </w:r>
            <w:proofErr w:type="spellStart"/>
            <w:r w:rsidRPr="006E72F9">
              <w:t>role</w:t>
            </w:r>
            <w:proofErr w:type="spellEnd"/>
            <w:r w:rsidRPr="006E72F9">
              <w:t xml:space="preserve"> of thiamine (</w:t>
            </w:r>
            <w:proofErr w:type="spellStart"/>
            <w:r w:rsidRPr="006E72F9">
              <w:t>vitamin</w:t>
            </w:r>
            <w:proofErr w:type="spellEnd"/>
            <w:r w:rsidRPr="006E72F9">
              <w:t xml:space="preserve"> B1) in </w:t>
            </w:r>
            <w:proofErr w:type="spellStart"/>
            <w:r w:rsidRPr="006E72F9">
              <w:t>nervous</w:t>
            </w:r>
            <w:proofErr w:type="spellEnd"/>
            <w:r w:rsidRPr="006E72F9">
              <w:t xml:space="preserve"> excitation. </w:t>
            </w:r>
            <w:proofErr w:type="spellStart"/>
            <w:r w:rsidRPr="006E72F9">
              <w:t>Exp</w:t>
            </w:r>
            <w:proofErr w:type="spellEnd"/>
            <w:r w:rsidRPr="006E72F9">
              <w:t xml:space="preserve"> Cell </w:t>
            </w:r>
            <w:proofErr w:type="spellStart"/>
            <w:r w:rsidRPr="006E72F9">
              <w:t>Res</w:t>
            </w:r>
            <w:proofErr w:type="spellEnd"/>
            <w:r w:rsidRPr="006E72F9">
              <w:t xml:space="preserve"> (1958) </w:t>
            </w:r>
            <w:proofErr w:type="gramStart"/>
            <w:r w:rsidRPr="006E72F9">
              <w:t>14:</w:t>
            </w:r>
            <w:proofErr w:type="gramEnd"/>
            <w:r w:rsidRPr="006E72F9">
              <w:t xml:space="preserve">72-79. </w:t>
            </w:r>
          </w:p>
          <w:p w14:paraId="2E9B9E93" w14:textId="77777777" w:rsidR="006E72F9" w:rsidRPr="006E72F9" w:rsidRDefault="006E72F9" w:rsidP="006E72F9">
            <w:bookmarkStart w:id="89" w:name="Ref91"/>
            <w:bookmarkEnd w:id="89"/>
            <w:r w:rsidRPr="006E72F9">
              <w:t xml:space="preserve">91. Von Muralt-(Bern) A. "Thiamine and </w:t>
            </w:r>
            <w:proofErr w:type="spellStart"/>
            <w:r w:rsidRPr="006E72F9">
              <w:t>Peripheral</w:t>
            </w:r>
            <w:proofErr w:type="spellEnd"/>
            <w:r w:rsidRPr="006E72F9">
              <w:t xml:space="preserve"> </w:t>
            </w:r>
            <w:proofErr w:type="spellStart"/>
            <w:r w:rsidRPr="006E72F9">
              <w:t>Neurophysiology</w:t>
            </w:r>
            <w:proofErr w:type="spellEnd"/>
            <w:r w:rsidRPr="006E72F9">
              <w:t xml:space="preserve">.," </w:t>
            </w:r>
            <w:proofErr w:type="gramStart"/>
            <w:r w:rsidRPr="006E72F9">
              <w:t>In:</w:t>
            </w:r>
            <w:proofErr w:type="gramEnd"/>
            <w:r w:rsidRPr="006E72F9">
              <w:t xml:space="preserve"> Harris RS, </w:t>
            </w:r>
            <w:proofErr w:type="spellStart"/>
            <w:r w:rsidRPr="006E72F9">
              <w:t>Thimann</w:t>
            </w:r>
            <w:proofErr w:type="spellEnd"/>
            <w:r w:rsidRPr="006E72F9">
              <w:t xml:space="preserve"> KV, editors. </w:t>
            </w:r>
            <w:proofErr w:type="spellStart"/>
            <w:r w:rsidRPr="006E72F9">
              <w:t>Vitamins</w:t>
            </w:r>
            <w:proofErr w:type="spellEnd"/>
            <w:r w:rsidRPr="006E72F9">
              <w:t xml:space="preserve"> &amp; Hormones. Academic Press (1947). p. 93-118 </w:t>
            </w:r>
            <w:hyperlink r:id="rId218" w:tgtFrame="_blank" w:history="1">
              <w:r w:rsidRPr="006E72F9">
                <w:rPr>
                  <w:rStyle w:val="Lienhypertexte"/>
                </w:rPr>
                <w:t>https://doi.org/10.1016/S0083-6729(08)60807-9</w:t>
              </w:r>
            </w:hyperlink>
            <w:r w:rsidRPr="006E72F9">
              <w:t xml:space="preserve"> </w:t>
            </w:r>
          </w:p>
          <w:p w14:paraId="231F2C6B" w14:textId="77777777" w:rsidR="006E72F9" w:rsidRPr="006E72F9" w:rsidRDefault="006E72F9" w:rsidP="006E72F9">
            <w:bookmarkStart w:id="90" w:name="Ref92"/>
            <w:bookmarkEnd w:id="90"/>
            <w:r w:rsidRPr="006E72F9">
              <w:t xml:space="preserve">92. Minz, B. Sur la </w:t>
            </w:r>
            <w:proofErr w:type="spellStart"/>
            <w:r w:rsidRPr="006E72F9">
              <w:t>liberation</w:t>
            </w:r>
            <w:proofErr w:type="spellEnd"/>
            <w:r w:rsidRPr="006E72F9">
              <w:t xml:space="preserve"> de la vitamine B1 par le </w:t>
            </w:r>
            <w:proofErr w:type="spellStart"/>
            <w:r w:rsidRPr="006E72F9">
              <w:t>trone</w:t>
            </w:r>
            <w:proofErr w:type="spellEnd"/>
            <w:r w:rsidRPr="006E72F9">
              <w:t xml:space="preserve"> isole de nerf pneumogastrique soumis </w:t>
            </w:r>
            <w:proofErr w:type="spellStart"/>
            <w:r w:rsidRPr="006E72F9">
              <w:t>a</w:t>
            </w:r>
            <w:proofErr w:type="spellEnd"/>
            <w:r w:rsidRPr="006E72F9">
              <w:t xml:space="preserve"> l'</w:t>
            </w:r>
            <w:proofErr w:type="spellStart"/>
            <w:r w:rsidRPr="006E72F9">
              <w:t>exitation</w:t>
            </w:r>
            <w:proofErr w:type="spellEnd"/>
            <w:r w:rsidRPr="006E72F9">
              <w:t xml:space="preserve"> </w:t>
            </w:r>
            <w:proofErr w:type="spellStart"/>
            <w:r w:rsidRPr="006E72F9">
              <w:t>electrique</w:t>
            </w:r>
            <w:proofErr w:type="spellEnd"/>
            <w:r w:rsidRPr="006E72F9">
              <w:t xml:space="preserve">. </w:t>
            </w:r>
            <w:proofErr w:type="spellStart"/>
            <w:r w:rsidRPr="006E72F9">
              <w:t>CRSoc</w:t>
            </w:r>
            <w:proofErr w:type="spellEnd"/>
            <w:r w:rsidRPr="006E72F9">
              <w:t xml:space="preserve"> Biol (1938) </w:t>
            </w:r>
            <w:proofErr w:type="gramStart"/>
            <w:r w:rsidRPr="006E72F9">
              <w:t>127:</w:t>
            </w:r>
            <w:proofErr w:type="gramEnd"/>
            <w:r w:rsidRPr="006E72F9">
              <w:t xml:space="preserve">1251-1253. </w:t>
            </w:r>
          </w:p>
          <w:p w14:paraId="7DF7D57E" w14:textId="77777777" w:rsidR="006E72F9" w:rsidRPr="006E72F9" w:rsidRDefault="006E72F9" w:rsidP="006E72F9">
            <w:bookmarkStart w:id="91" w:name="Ref93"/>
            <w:bookmarkEnd w:id="91"/>
            <w:r w:rsidRPr="006E72F9">
              <w:t xml:space="preserve">93. </w:t>
            </w:r>
            <w:proofErr w:type="spellStart"/>
            <w:r w:rsidRPr="006E72F9">
              <w:t>Waldenlind</w:t>
            </w:r>
            <w:proofErr w:type="spellEnd"/>
            <w:r w:rsidRPr="006E72F9">
              <w:t xml:space="preserve"> L, Elfman L, </w:t>
            </w:r>
            <w:proofErr w:type="spellStart"/>
            <w:r w:rsidRPr="006E72F9">
              <w:t>Rydqvist</w:t>
            </w:r>
            <w:proofErr w:type="spellEnd"/>
            <w:r w:rsidRPr="006E72F9">
              <w:t xml:space="preserve"> B. Binding of thiamine to </w:t>
            </w:r>
            <w:proofErr w:type="spellStart"/>
            <w:r w:rsidRPr="006E72F9">
              <w:t>nicotinic</w:t>
            </w:r>
            <w:proofErr w:type="spellEnd"/>
            <w:r w:rsidRPr="006E72F9">
              <w:t xml:space="preserve"> </w:t>
            </w:r>
            <w:proofErr w:type="spellStart"/>
            <w:r w:rsidRPr="006E72F9">
              <w:t>acetylcholine</w:t>
            </w:r>
            <w:proofErr w:type="spellEnd"/>
            <w:r w:rsidRPr="006E72F9">
              <w:t xml:space="preserve"> </w:t>
            </w:r>
            <w:proofErr w:type="spellStart"/>
            <w:r w:rsidRPr="006E72F9">
              <w:t>receptor</w:t>
            </w:r>
            <w:proofErr w:type="spellEnd"/>
            <w:r w:rsidRPr="006E72F9">
              <w:t xml:space="preserve"> in </w:t>
            </w:r>
            <w:proofErr w:type="spellStart"/>
            <w:r w:rsidRPr="006E72F9">
              <w:t>Torpedo</w:t>
            </w:r>
            <w:proofErr w:type="spellEnd"/>
            <w:r w:rsidRPr="006E72F9">
              <w:t xml:space="preserve"> </w:t>
            </w:r>
            <w:proofErr w:type="spellStart"/>
            <w:r w:rsidRPr="006E72F9">
              <w:t>marmorata</w:t>
            </w:r>
            <w:proofErr w:type="spellEnd"/>
            <w:r w:rsidRPr="006E72F9">
              <w:t xml:space="preserve"> and the </w:t>
            </w:r>
            <w:proofErr w:type="spellStart"/>
            <w:r w:rsidRPr="006E72F9">
              <w:t>frog</w:t>
            </w:r>
            <w:proofErr w:type="spellEnd"/>
            <w:r w:rsidRPr="006E72F9">
              <w:t xml:space="preserve"> end plate. Acta </w:t>
            </w:r>
            <w:proofErr w:type="spellStart"/>
            <w:r w:rsidRPr="006E72F9">
              <w:t>Physiol</w:t>
            </w:r>
            <w:proofErr w:type="spellEnd"/>
            <w:r w:rsidRPr="006E72F9">
              <w:t xml:space="preserve"> Scand (1978) </w:t>
            </w:r>
            <w:proofErr w:type="gramStart"/>
            <w:r w:rsidRPr="006E72F9">
              <w:t>103:</w:t>
            </w:r>
            <w:proofErr w:type="gramEnd"/>
            <w:r w:rsidRPr="006E72F9">
              <w:t xml:space="preserve">154-159. </w:t>
            </w:r>
            <w:hyperlink r:id="rId219" w:tgtFrame="_blank" w:history="1">
              <w:r w:rsidRPr="006E72F9">
                <w:rPr>
                  <w:rStyle w:val="Lienhypertexte"/>
                </w:rPr>
                <w:t>https://doi.org/10.1111/j.1748-1716.1978.tb06202.x</w:t>
              </w:r>
            </w:hyperlink>
            <w:r w:rsidRPr="006E72F9">
              <w:t xml:space="preserve"> </w:t>
            </w:r>
          </w:p>
          <w:p w14:paraId="27C62DB3" w14:textId="77777777" w:rsidR="006E72F9" w:rsidRPr="006E72F9" w:rsidRDefault="006E72F9" w:rsidP="006E72F9">
            <w:bookmarkStart w:id="92" w:name="Ref94"/>
            <w:bookmarkEnd w:id="92"/>
            <w:r w:rsidRPr="006E72F9">
              <w:t xml:space="preserve">94. </w:t>
            </w:r>
            <w:proofErr w:type="spellStart"/>
            <w:r w:rsidRPr="006E72F9">
              <w:t>Ollat</w:t>
            </w:r>
            <w:proofErr w:type="spellEnd"/>
            <w:r w:rsidRPr="006E72F9">
              <w:t xml:space="preserve"> H, Laurent B, </w:t>
            </w:r>
            <w:proofErr w:type="spellStart"/>
            <w:r w:rsidRPr="006E72F9">
              <w:t>Bakchine</w:t>
            </w:r>
            <w:proofErr w:type="spellEnd"/>
            <w:r w:rsidRPr="006E72F9">
              <w:t xml:space="preserve"> S, Michel B-F, </w:t>
            </w:r>
            <w:proofErr w:type="spellStart"/>
            <w:r w:rsidRPr="006E72F9">
              <w:t>Touchon</w:t>
            </w:r>
            <w:proofErr w:type="spellEnd"/>
            <w:r w:rsidRPr="006E72F9">
              <w:t xml:space="preserve"> J, Dubois B. Effets de l'association de la </w:t>
            </w:r>
            <w:proofErr w:type="spellStart"/>
            <w:r w:rsidRPr="006E72F9">
              <w:t>Sulbutiamine</w:t>
            </w:r>
            <w:proofErr w:type="spellEnd"/>
            <w:r w:rsidRPr="006E72F9">
              <w:t xml:space="preserve"> à un inhibiteur de l'acétylcholinestérase dans les formes légères à modérées de la maladie d'Alzheimer. L'Encéphale (2007) </w:t>
            </w:r>
            <w:proofErr w:type="gramStart"/>
            <w:r w:rsidRPr="006E72F9">
              <w:t>33:</w:t>
            </w:r>
            <w:proofErr w:type="gramEnd"/>
            <w:r w:rsidRPr="006E72F9">
              <w:t xml:space="preserve">211-215. </w:t>
            </w:r>
            <w:hyperlink r:id="rId220" w:tgtFrame="_blank" w:history="1">
              <w:r w:rsidRPr="006E72F9">
                <w:rPr>
                  <w:rStyle w:val="Lienhypertexte"/>
                </w:rPr>
                <w:t>https://doi.org/10.1016/S0013-7006(07)91552-3</w:t>
              </w:r>
            </w:hyperlink>
            <w:r w:rsidRPr="006E72F9">
              <w:t xml:space="preserve"> </w:t>
            </w:r>
          </w:p>
          <w:p w14:paraId="78D3E74B" w14:textId="77777777" w:rsidR="006E72F9" w:rsidRPr="006E72F9" w:rsidRDefault="006E72F9" w:rsidP="006E72F9">
            <w:bookmarkStart w:id="93" w:name="Ref95"/>
            <w:bookmarkEnd w:id="93"/>
            <w:r w:rsidRPr="006E72F9">
              <w:lastRenderedPageBreak/>
              <w:t xml:space="preserve">95. Nagata M, Sugimoto J. The Influences of </w:t>
            </w:r>
            <w:proofErr w:type="spellStart"/>
            <w:r w:rsidRPr="006E72F9">
              <w:t>Drugs</w:t>
            </w:r>
            <w:proofErr w:type="spellEnd"/>
            <w:r w:rsidRPr="006E72F9">
              <w:t xml:space="preserve"> on the </w:t>
            </w:r>
            <w:proofErr w:type="spellStart"/>
            <w:r w:rsidRPr="006E72F9">
              <w:t>Experimental</w:t>
            </w:r>
            <w:proofErr w:type="spellEnd"/>
            <w:r w:rsidRPr="006E72F9">
              <w:t xml:space="preserve"> Constipation of </w:t>
            </w:r>
            <w:proofErr w:type="spellStart"/>
            <w:r w:rsidRPr="006E72F9">
              <w:t>Mice</w:t>
            </w:r>
            <w:proofErr w:type="spellEnd"/>
            <w:r w:rsidRPr="006E72F9">
              <w:t xml:space="preserve"> </w:t>
            </w:r>
            <w:proofErr w:type="spellStart"/>
            <w:r w:rsidRPr="006E72F9">
              <w:t>treated</w:t>
            </w:r>
            <w:proofErr w:type="spellEnd"/>
            <w:r w:rsidRPr="006E72F9">
              <w:t xml:space="preserve"> </w:t>
            </w:r>
            <w:proofErr w:type="spellStart"/>
            <w:r w:rsidRPr="006E72F9">
              <w:t>with</w:t>
            </w:r>
            <w:proofErr w:type="spellEnd"/>
            <w:r w:rsidRPr="006E72F9">
              <w:t xml:space="preserve"> Atropine and </w:t>
            </w:r>
            <w:proofErr w:type="spellStart"/>
            <w:r w:rsidRPr="006E72F9">
              <w:t>Papaverine</w:t>
            </w:r>
            <w:proofErr w:type="spellEnd"/>
            <w:r w:rsidRPr="006E72F9">
              <w:t xml:space="preserve">. J Kansai Med Univ (1973) </w:t>
            </w:r>
            <w:proofErr w:type="gramStart"/>
            <w:r w:rsidRPr="006E72F9">
              <w:t>25:</w:t>
            </w:r>
            <w:proofErr w:type="gramEnd"/>
            <w:r w:rsidRPr="006E72F9">
              <w:t xml:space="preserve">300-321. </w:t>
            </w:r>
            <w:hyperlink r:id="rId221" w:tgtFrame="_blank" w:history="1">
              <w:r w:rsidRPr="006E72F9">
                <w:rPr>
                  <w:rStyle w:val="Lienhypertexte"/>
                </w:rPr>
                <w:t>https://doi.org/10.5361/jkmu1956.25.3_300</w:t>
              </w:r>
            </w:hyperlink>
            <w:r w:rsidRPr="006E72F9">
              <w:t xml:space="preserve"> </w:t>
            </w:r>
          </w:p>
          <w:p w14:paraId="745D1C15" w14:textId="77777777" w:rsidR="006E72F9" w:rsidRPr="006E72F9" w:rsidRDefault="006E72F9" w:rsidP="006E72F9">
            <w:bookmarkStart w:id="94" w:name="Ref96"/>
            <w:bookmarkEnd w:id="94"/>
            <w:r w:rsidRPr="006E72F9">
              <w:t xml:space="preserve">96. Sorbi S, Bird ED, Blass JP. </w:t>
            </w:r>
            <w:proofErr w:type="spellStart"/>
            <w:r w:rsidRPr="006E72F9">
              <w:t>Decreased</w:t>
            </w:r>
            <w:proofErr w:type="spellEnd"/>
            <w:r w:rsidRPr="006E72F9">
              <w:t xml:space="preserve"> pyruvate </w:t>
            </w:r>
            <w:proofErr w:type="spellStart"/>
            <w:r w:rsidRPr="006E72F9">
              <w:t>dehydrogenase</w:t>
            </w:r>
            <w:proofErr w:type="spellEnd"/>
            <w:r w:rsidRPr="006E72F9">
              <w:t xml:space="preserve"> </w:t>
            </w:r>
            <w:proofErr w:type="spellStart"/>
            <w:r w:rsidRPr="006E72F9">
              <w:t>complex</w:t>
            </w:r>
            <w:proofErr w:type="spellEnd"/>
            <w:r w:rsidRPr="006E72F9">
              <w:t xml:space="preserve"> </w:t>
            </w:r>
            <w:proofErr w:type="spellStart"/>
            <w:r w:rsidRPr="006E72F9">
              <w:t>activity</w:t>
            </w:r>
            <w:proofErr w:type="spellEnd"/>
            <w:r w:rsidRPr="006E72F9">
              <w:t xml:space="preserve"> in Huntington and Alzheimer </w:t>
            </w:r>
            <w:proofErr w:type="spellStart"/>
            <w:r w:rsidRPr="006E72F9">
              <w:t>brain</w:t>
            </w:r>
            <w:proofErr w:type="spellEnd"/>
            <w:r w:rsidRPr="006E72F9">
              <w:t xml:space="preserve">. Ann Neurol (1983) </w:t>
            </w:r>
            <w:proofErr w:type="gramStart"/>
            <w:r w:rsidRPr="006E72F9">
              <w:t>13:</w:t>
            </w:r>
            <w:proofErr w:type="gramEnd"/>
            <w:r w:rsidRPr="006E72F9">
              <w:t xml:space="preserve">72-78. </w:t>
            </w:r>
            <w:hyperlink r:id="rId222" w:tgtFrame="_blank" w:history="1">
              <w:r w:rsidRPr="006E72F9">
                <w:rPr>
                  <w:rStyle w:val="Lienhypertexte"/>
                </w:rPr>
                <w:t>https://doi.org/10.1002/ana.410130116</w:t>
              </w:r>
            </w:hyperlink>
            <w:r w:rsidRPr="006E72F9">
              <w:t xml:space="preserve"> </w:t>
            </w:r>
          </w:p>
          <w:p w14:paraId="330B4AF0" w14:textId="77777777" w:rsidR="006E72F9" w:rsidRPr="006E72F9" w:rsidRDefault="006E72F9" w:rsidP="006E72F9">
            <w:bookmarkStart w:id="95" w:name="Ref97"/>
            <w:bookmarkEnd w:id="95"/>
            <w:r w:rsidRPr="006E72F9">
              <w:t xml:space="preserve">97. Naia L, Cunha-Oliveira T, Rodrigues J, Rosenstock TR, Oliveira A, Ribeiro M, Carmo C, Oliveira-Sousa SI, Duarte AI, Hayden MR, et al. Histone </w:t>
            </w:r>
            <w:proofErr w:type="spellStart"/>
            <w:r w:rsidRPr="006E72F9">
              <w:t>Deacetylase</w:t>
            </w:r>
            <w:proofErr w:type="spellEnd"/>
            <w:r w:rsidRPr="006E72F9">
              <w:t xml:space="preserve"> </w:t>
            </w:r>
            <w:proofErr w:type="spellStart"/>
            <w:r w:rsidRPr="006E72F9">
              <w:t>Inhibitors</w:t>
            </w:r>
            <w:proofErr w:type="spellEnd"/>
            <w:r w:rsidRPr="006E72F9">
              <w:t xml:space="preserve"> </w:t>
            </w:r>
            <w:proofErr w:type="spellStart"/>
            <w:r w:rsidRPr="006E72F9">
              <w:t>Protect</w:t>
            </w:r>
            <w:proofErr w:type="spellEnd"/>
            <w:r w:rsidRPr="006E72F9">
              <w:t xml:space="preserve"> Against Pyruvate </w:t>
            </w:r>
            <w:proofErr w:type="spellStart"/>
            <w:r w:rsidRPr="006E72F9">
              <w:t>Dehydrogenase</w:t>
            </w:r>
            <w:proofErr w:type="spellEnd"/>
            <w:r w:rsidRPr="006E72F9">
              <w:t xml:space="preserve"> </w:t>
            </w:r>
            <w:proofErr w:type="spellStart"/>
            <w:r w:rsidRPr="006E72F9">
              <w:t>Dysfunction</w:t>
            </w:r>
            <w:proofErr w:type="spellEnd"/>
            <w:r w:rsidRPr="006E72F9">
              <w:t xml:space="preserve"> in </w:t>
            </w:r>
            <w:proofErr w:type="spellStart"/>
            <w:r w:rsidRPr="006E72F9">
              <w:t>Huntington's</w:t>
            </w:r>
            <w:proofErr w:type="spellEnd"/>
            <w:r w:rsidRPr="006E72F9">
              <w:t xml:space="preserve"> </w:t>
            </w:r>
            <w:proofErr w:type="spellStart"/>
            <w:r w:rsidRPr="006E72F9">
              <w:t>Disease</w:t>
            </w:r>
            <w:proofErr w:type="spellEnd"/>
            <w:r w:rsidRPr="006E72F9">
              <w:t xml:space="preserve">. J </w:t>
            </w:r>
            <w:proofErr w:type="spellStart"/>
            <w:r w:rsidRPr="006E72F9">
              <w:t>Neurosci</w:t>
            </w:r>
            <w:proofErr w:type="spellEnd"/>
            <w:r w:rsidRPr="006E72F9">
              <w:t xml:space="preserve"> Off J Soc </w:t>
            </w:r>
            <w:proofErr w:type="spellStart"/>
            <w:r w:rsidRPr="006E72F9">
              <w:t>Neurosci</w:t>
            </w:r>
            <w:proofErr w:type="spellEnd"/>
            <w:r w:rsidRPr="006E72F9">
              <w:t xml:space="preserve"> (2017) </w:t>
            </w:r>
            <w:proofErr w:type="gramStart"/>
            <w:r w:rsidRPr="006E72F9">
              <w:t>37:</w:t>
            </w:r>
            <w:proofErr w:type="gramEnd"/>
            <w:r w:rsidRPr="006E72F9">
              <w:t xml:space="preserve">2776-2794. </w:t>
            </w:r>
            <w:hyperlink r:id="rId223" w:tgtFrame="_blank" w:history="1">
              <w:r w:rsidRPr="006E72F9">
                <w:rPr>
                  <w:rStyle w:val="Lienhypertexte"/>
                </w:rPr>
                <w:t>https://doi.org/10.1523/JNEUROSCI.2006-14.2016</w:t>
              </w:r>
            </w:hyperlink>
            <w:r w:rsidRPr="006E72F9">
              <w:t xml:space="preserve"> </w:t>
            </w:r>
          </w:p>
          <w:p w14:paraId="5346B606" w14:textId="77777777" w:rsidR="006E72F9" w:rsidRPr="006E72F9" w:rsidRDefault="006E72F9" w:rsidP="006E72F9">
            <w:bookmarkStart w:id="96" w:name="Ref98"/>
            <w:bookmarkEnd w:id="96"/>
            <w:r w:rsidRPr="006E72F9">
              <w:t xml:space="preserve">98. Chang C-P, Wu C-W, Chern Y. </w:t>
            </w:r>
            <w:proofErr w:type="spellStart"/>
            <w:r w:rsidRPr="006E72F9">
              <w:t>Metabolic</w:t>
            </w:r>
            <w:proofErr w:type="spellEnd"/>
            <w:r w:rsidRPr="006E72F9">
              <w:t xml:space="preserve"> </w:t>
            </w:r>
            <w:proofErr w:type="spellStart"/>
            <w:r w:rsidRPr="006E72F9">
              <w:t>dysregulation</w:t>
            </w:r>
            <w:proofErr w:type="spellEnd"/>
            <w:r w:rsidRPr="006E72F9">
              <w:t xml:space="preserve"> in </w:t>
            </w:r>
            <w:proofErr w:type="spellStart"/>
            <w:r w:rsidRPr="006E72F9">
              <w:t>Huntington's</w:t>
            </w:r>
            <w:proofErr w:type="spellEnd"/>
            <w:r w:rsidRPr="006E72F9">
              <w:t xml:space="preserve"> </w:t>
            </w:r>
            <w:proofErr w:type="spellStart"/>
            <w:proofErr w:type="gramStart"/>
            <w:r w:rsidRPr="006E72F9">
              <w:t>disease</w:t>
            </w:r>
            <w:proofErr w:type="spellEnd"/>
            <w:r w:rsidRPr="006E72F9">
              <w:t>:</w:t>
            </w:r>
            <w:proofErr w:type="gramEnd"/>
            <w:r w:rsidRPr="006E72F9">
              <w:t xml:space="preserve"> Neuronal and glial perspectives. </w:t>
            </w:r>
            <w:proofErr w:type="spellStart"/>
            <w:r w:rsidRPr="006E72F9">
              <w:t>Neurobiol</w:t>
            </w:r>
            <w:proofErr w:type="spellEnd"/>
            <w:r w:rsidRPr="006E72F9">
              <w:t xml:space="preserve"> Dis (2024) </w:t>
            </w:r>
            <w:proofErr w:type="gramStart"/>
            <w:r w:rsidRPr="006E72F9">
              <w:t>201:</w:t>
            </w:r>
            <w:proofErr w:type="gramEnd"/>
            <w:r w:rsidRPr="006E72F9">
              <w:t xml:space="preserve">106672. </w:t>
            </w:r>
            <w:hyperlink r:id="rId224" w:tgtFrame="_blank" w:history="1">
              <w:r w:rsidRPr="006E72F9">
                <w:rPr>
                  <w:rStyle w:val="Lienhypertexte"/>
                </w:rPr>
                <w:t>https://doi.org/10.1016/j.nbd.2024.106672</w:t>
              </w:r>
            </w:hyperlink>
            <w:r w:rsidRPr="006E72F9">
              <w:t xml:space="preserve"> </w:t>
            </w:r>
          </w:p>
          <w:p w14:paraId="5AC1E00A" w14:textId="77777777" w:rsidR="006E72F9" w:rsidRPr="006E72F9" w:rsidRDefault="006E72F9" w:rsidP="006E72F9">
            <w:bookmarkStart w:id="97" w:name="Ref99"/>
            <w:bookmarkEnd w:id="97"/>
            <w:r w:rsidRPr="006E72F9">
              <w:t xml:space="preserve">99. Pose-Utrilla J, </w:t>
            </w:r>
            <w:proofErr w:type="spellStart"/>
            <w:r w:rsidRPr="006E72F9">
              <w:t>Martínez</w:t>
            </w:r>
            <w:proofErr w:type="spellEnd"/>
            <w:r w:rsidRPr="006E72F9">
              <w:t xml:space="preserve">-Horta S, Macías-García D, Vázquez-Oliver A, Picó S, Ojeda-Lepe E, Castro M, Rivas-Asensio E, Pérez B, Iglesias T, et al. D013 Thiamine </w:t>
            </w:r>
            <w:proofErr w:type="spellStart"/>
            <w:r w:rsidRPr="006E72F9">
              <w:t>deficiency</w:t>
            </w:r>
            <w:proofErr w:type="spellEnd"/>
            <w:r w:rsidRPr="006E72F9">
              <w:t xml:space="preserve"> in CSF of </w:t>
            </w:r>
            <w:proofErr w:type="spellStart"/>
            <w:r w:rsidRPr="006E72F9">
              <w:t>Huntington's</w:t>
            </w:r>
            <w:proofErr w:type="spellEnd"/>
            <w:r w:rsidRPr="006E72F9">
              <w:t xml:space="preserve"> </w:t>
            </w:r>
            <w:proofErr w:type="spellStart"/>
            <w:r w:rsidRPr="006E72F9">
              <w:t>disease</w:t>
            </w:r>
            <w:proofErr w:type="spellEnd"/>
            <w:r w:rsidRPr="006E72F9">
              <w:t xml:space="preserve"> </w:t>
            </w:r>
            <w:proofErr w:type="spellStart"/>
            <w:r w:rsidRPr="006E72F9">
              <w:t>presymptomatic</w:t>
            </w:r>
            <w:proofErr w:type="spellEnd"/>
            <w:r w:rsidRPr="006E72F9">
              <w:t xml:space="preserve"> carriers </w:t>
            </w:r>
            <w:proofErr w:type="spellStart"/>
            <w:r w:rsidRPr="006E72F9">
              <w:t>evidences</w:t>
            </w:r>
            <w:proofErr w:type="spellEnd"/>
            <w:r w:rsidRPr="006E72F9">
              <w:t xml:space="preserve"> </w:t>
            </w:r>
            <w:proofErr w:type="spellStart"/>
            <w:r w:rsidRPr="006E72F9">
              <w:t>etiological</w:t>
            </w:r>
            <w:proofErr w:type="spellEnd"/>
            <w:r w:rsidRPr="006E72F9">
              <w:t xml:space="preserve"> relevance and value as </w:t>
            </w:r>
            <w:proofErr w:type="spellStart"/>
            <w:r w:rsidRPr="006E72F9">
              <w:t>predictive</w:t>
            </w:r>
            <w:proofErr w:type="spellEnd"/>
            <w:r w:rsidRPr="006E72F9">
              <w:t xml:space="preserve"> </w:t>
            </w:r>
            <w:proofErr w:type="spellStart"/>
            <w:r w:rsidRPr="006E72F9">
              <w:t>biomarker</w:t>
            </w:r>
            <w:proofErr w:type="spellEnd"/>
            <w:r w:rsidRPr="006E72F9">
              <w:t xml:space="preserve">. J </w:t>
            </w:r>
            <w:proofErr w:type="spellStart"/>
            <w:r w:rsidRPr="006E72F9">
              <w:t>Neurol</w:t>
            </w:r>
            <w:proofErr w:type="spellEnd"/>
            <w:r w:rsidRPr="006E72F9">
              <w:t xml:space="preserve"> </w:t>
            </w:r>
            <w:proofErr w:type="spellStart"/>
            <w:r w:rsidRPr="006E72F9">
              <w:t>Neurosurg</w:t>
            </w:r>
            <w:proofErr w:type="spellEnd"/>
            <w:r w:rsidRPr="006E72F9">
              <w:t xml:space="preserve"> </w:t>
            </w:r>
            <w:proofErr w:type="spellStart"/>
            <w:r w:rsidRPr="006E72F9">
              <w:t>Psychiatry</w:t>
            </w:r>
            <w:proofErr w:type="spellEnd"/>
            <w:r w:rsidRPr="006E72F9">
              <w:t xml:space="preserve"> (2024) </w:t>
            </w:r>
            <w:proofErr w:type="gramStart"/>
            <w:r w:rsidRPr="006E72F9">
              <w:t>95:A</w:t>
            </w:r>
            <w:proofErr w:type="gramEnd"/>
            <w:r w:rsidRPr="006E72F9">
              <w:t xml:space="preserve">39-A40. </w:t>
            </w:r>
            <w:hyperlink r:id="rId225" w:tgtFrame="_blank" w:history="1">
              <w:r w:rsidRPr="006E72F9">
                <w:rPr>
                  <w:rStyle w:val="Lienhypertexte"/>
                </w:rPr>
                <w:t>https://doi.org/10.1136/jnnp-2024-EHDN.88</w:t>
              </w:r>
            </w:hyperlink>
            <w:r w:rsidRPr="006E72F9">
              <w:t xml:space="preserve"> </w:t>
            </w:r>
          </w:p>
          <w:p w14:paraId="5ABCD3FF" w14:textId="77777777" w:rsidR="006E72F9" w:rsidRPr="006E72F9" w:rsidRDefault="006E72F9" w:rsidP="006E72F9">
            <w:bookmarkStart w:id="98" w:name="Ref100"/>
            <w:bookmarkEnd w:id="98"/>
            <w:r w:rsidRPr="006E72F9">
              <w:t>100. Lim RG, Al-</w:t>
            </w:r>
            <w:proofErr w:type="spellStart"/>
            <w:r w:rsidRPr="006E72F9">
              <w:t>Dalahmah</w:t>
            </w:r>
            <w:proofErr w:type="spellEnd"/>
            <w:r w:rsidRPr="006E72F9">
              <w:t xml:space="preserve"> O, Wu J, Gold MP, Reidling JC, Tang G, Adam M, </w:t>
            </w:r>
            <w:proofErr w:type="spellStart"/>
            <w:r w:rsidRPr="006E72F9">
              <w:t>Dansu</w:t>
            </w:r>
            <w:proofErr w:type="spellEnd"/>
            <w:r w:rsidRPr="006E72F9">
              <w:t xml:space="preserve"> DK, Park H-J, </w:t>
            </w:r>
            <w:proofErr w:type="spellStart"/>
            <w:r w:rsidRPr="006E72F9">
              <w:t>Casaccia</w:t>
            </w:r>
            <w:proofErr w:type="spellEnd"/>
            <w:r w:rsidRPr="006E72F9">
              <w:t xml:space="preserve"> P, et al. Huntington </w:t>
            </w:r>
            <w:proofErr w:type="spellStart"/>
            <w:r w:rsidRPr="006E72F9">
              <w:t>disease</w:t>
            </w:r>
            <w:proofErr w:type="spellEnd"/>
            <w:r w:rsidRPr="006E72F9">
              <w:t xml:space="preserve"> oligodendrocyte maturation </w:t>
            </w:r>
            <w:proofErr w:type="spellStart"/>
            <w:r w:rsidRPr="006E72F9">
              <w:t>deficits</w:t>
            </w:r>
            <w:proofErr w:type="spellEnd"/>
            <w:r w:rsidRPr="006E72F9">
              <w:t xml:space="preserve"> </w:t>
            </w:r>
            <w:proofErr w:type="spellStart"/>
            <w:r w:rsidRPr="006E72F9">
              <w:t>revealed</w:t>
            </w:r>
            <w:proofErr w:type="spellEnd"/>
            <w:r w:rsidRPr="006E72F9">
              <w:t xml:space="preserve"> by single-nucleus </w:t>
            </w:r>
            <w:proofErr w:type="spellStart"/>
            <w:r w:rsidRPr="006E72F9">
              <w:t>RNAseq</w:t>
            </w:r>
            <w:proofErr w:type="spellEnd"/>
            <w:r w:rsidRPr="006E72F9">
              <w:t xml:space="preserve"> are </w:t>
            </w:r>
            <w:proofErr w:type="spellStart"/>
            <w:r w:rsidRPr="006E72F9">
              <w:t>rescued</w:t>
            </w:r>
            <w:proofErr w:type="spellEnd"/>
            <w:r w:rsidRPr="006E72F9">
              <w:t xml:space="preserve"> by thiamine-biotin </w:t>
            </w:r>
            <w:proofErr w:type="spellStart"/>
            <w:r w:rsidRPr="006E72F9">
              <w:t>supplementation</w:t>
            </w:r>
            <w:proofErr w:type="spellEnd"/>
            <w:r w:rsidRPr="006E72F9">
              <w:t xml:space="preserve">. Nat Commun (2022) </w:t>
            </w:r>
            <w:proofErr w:type="gramStart"/>
            <w:r w:rsidRPr="006E72F9">
              <w:t>13:</w:t>
            </w:r>
            <w:proofErr w:type="gramEnd"/>
            <w:r w:rsidRPr="006E72F9">
              <w:t xml:space="preserve">7791. </w:t>
            </w:r>
            <w:hyperlink r:id="rId226" w:tgtFrame="_blank" w:history="1">
              <w:r w:rsidRPr="006E72F9">
                <w:rPr>
                  <w:rStyle w:val="Lienhypertexte"/>
                </w:rPr>
                <w:t>https://doi.org/10.1038/s41467-022-35388-x</w:t>
              </w:r>
            </w:hyperlink>
            <w:r w:rsidRPr="006E72F9">
              <w:t xml:space="preserve"> </w:t>
            </w:r>
          </w:p>
          <w:p w14:paraId="191DBADA" w14:textId="77777777" w:rsidR="006E72F9" w:rsidRPr="006E72F9" w:rsidRDefault="006E72F9" w:rsidP="006E72F9">
            <w:bookmarkStart w:id="99" w:name="Ref101"/>
            <w:bookmarkEnd w:id="99"/>
            <w:r w:rsidRPr="006E72F9">
              <w:t xml:space="preserve">101. Picó S, Parras A, Santos-Galindo M, Pose-Utrilla J, Castro M, Fraga E, Hernández IH, Elorza A, Anta H, Wang N, et al. CPEB </w:t>
            </w:r>
            <w:proofErr w:type="spellStart"/>
            <w:r w:rsidRPr="006E72F9">
              <w:t>alteration</w:t>
            </w:r>
            <w:proofErr w:type="spellEnd"/>
            <w:r w:rsidRPr="006E72F9">
              <w:t xml:space="preserve"> and aberrant transcriptome-</w:t>
            </w:r>
            <w:proofErr w:type="spellStart"/>
            <w:r w:rsidRPr="006E72F9">
              <w:t>polyadenylation</w:t>
            </w:r>
            <w:proofErr w:type="spellEnd"/>
            <w:r w:rsidRPr="006E72F9">
              <w:t xml:space="preserve"> lead to a </w:t>
            </w:r>
            <w:proofErr w:type="spellStart"/>
            <w:r w:rsidRPr="006E72F9">
              <w:t>treatable</w:t>
            </w:r>
            <w:proofErr w:type="spellEnd"/>
            <w:r w:rsidRPr="006E72F9">
              <w:t xml:space="preserve"> SLC19A3 </w:t>
            </w:r>
            <w:proofErr w:type="spellStart"/>
            <w:r w:rsidRPr="006E72F9">
              <w:t>deficiency</w:t>
            </w:r>
            <w:proofErr w:type="spellEnd"/>
            <w:r w:rsidRPr="006E72F9">
              <w:t xml:space="preserve"> in </w:t>
            </w:r>
            <w:proofErr w:type="spellStart"/>
            <w:r w:rsidRPr="006E72F9">
              <w:t>Huntington's</w:t>
            </w:r>
            <w:proofErr w:type="spellEnd"/>
            <w:r w:rsidRPr="006E72F9">
              <w:t xml:space="preserve"> </w:t>
            </w:r>
            <w:proofErr w:type="spellStart"/>
            <w:r w:rsidRPr="006E72F9">
              <w:t>disease</w:t>
            </w:r>
            <w:proofErr w:type="spellEnd"/>
            <w:r w:rsidRPr="006E72F9">
              <w:t xml:space="preserve">. </w:t>
            </w:r>
            <w:proofErr w:type="spellStart"/>
            <w:r w:rsidRPr="006E72F9">
              <w:t>Sci</w:t>
            </w:r>
            <w:proofErr w:type="spellEnd"/>
            <w:r w:rsidRPr="006E72F9">
              <w:t xml:space="preserve"> </w:t>
            </w:r>
            <w:proofErr w:type="spellStart"/>
            <w:r w:rsidRPr="006E72F9">
              <w:t>Transl</w:t>
            </w:r>
            <w:proofErr w:type="spellEnd"/>
            <w:r w:rsidRPr="006E72F9">
              <w:t xml:space="preserve"> Med (2021) </w:t>
            </w:r>
            <w:proofErr w:type="gramStart"/>
            <w:r w:rsidRPr="006E72F9">
              <w:t>13:eabe</w:t>
            </w:r>
            <w:proofErr w:type="gramEnd"/>
            <w:r w:rsidRPr="006E72F9">
              <w:t xml:space="preserve">7104. </w:t>
            </w:r>
            <w:hyperlink r:id="rId227" w:tgtFrame="_blank" w:history="1">
              <w:r w:rsidRPr="006E72F9">
                <w:rPr>
                  <w:rStyle w:val="Lienhypertexte"/>
                </w:rPr>
                <w:t>https://doi.org/10.1126/scitranslmed.abe7104</w:t>
              </w:r>
            </w:hyperlink>
            <w:r w:rsidRPr="006E72F9">
              <w:t xml:space="preserve"> </w:t>
            </w:r>
          </w:p>
          <w:p w14:paraId="2495EF2D" w14:textId="77777777" w:rsidR="006E72F9" w:rsidRPr="006E72F9" w:rsidRDefault="006E72F9" w:rsidP="006E72F9">
            <w:bookmarkStart w:id="100" w:name="Ref102"/>
            <w:bookmarkEnd w:id="100"/>
            <w:r w:rsidRPr="006E72F9">
              <w:t xml:space="preserve">102. Study on the Use of Thiamine and Biotin for Patients </w:t>
            </w:r>
            <w:proofErr w:type="spellStart"/>
            <w:r w:rsidRPr="006E72F9">
              <w:t>with</w:t>
            </w:r>
            <w:proofErr w:type="spellEnd"/>
            <w:r w:rsidRPr="006E72F9">
              <w:t xml:space="preserve"> </w:t>
            </w:r>
            <w:proofErr w:type="spellStart"/>
            <w:r w:rsidRPr="006E72F9">
              <w:t>Huntington's</w:t>
            </w:r>
            <w:proofErr w:type="spellEnd"/>
            <w:r w:rsidRPr="006E72F9">
              <w:t xml:space="preserve"> </w:t>
            </w:r>
            <w:proofErr w:type="spellStart"/>
            <w:r w:rsidRPr="006E72F9">
              <w:t>Disease</w:t>
            </w:r>
            <w:proofErr w:type="spellEnd"/>
            <w:r w:rsidRPr="006E72F9">
              <w:t xml:space="preserve">. </w:t>
            </w:r>
            <w:proofErr w:type="spellStart"/>
            <w:r w:rsidRPr="006E72F9">
              <w:t>Eur</w:t>
            </w:r>
            <w:proofErr w:type="spellEnd"/>
            <w:r w:rsidRPr="006E72F9">
              <w:t xml:space="preserve"> Clin Trials </w:t>
            </w:r>
            <w:proofErr w:type="spellStart"/>
            <w:r w:rsidRPr="006E72F9">
              <w:t>Inf</w:t>
            </w:r>
            <w:proofErr w:type="spellEnd"/>
            <w:r w:rsidRPr="006E72F9">
              <w:t xml:space="preserve"> </w:t>
            </w:r>
            <w:proofErr w:type="spellStart"/>
            <w:r w:rsidRPr="006E72F9">
              <w:t>Netw</w:t>
            </w:r>
            <w:proofErr w:type="spellEnd"/>
            <w:r w:rsidRPr="006E72F9">
              <w:t xml:space="preserve"> </w:t>
            </w:r>
            <w:hyperlink r:id="rId228" w:tgtFrame="_blank" w:history="1">
              <w:r w:rsidRPr="006E72F9">
                <w:rPr>
                  <w:rStyle w:val="Lienhypertexte"/>
                </w:rPr>
                <w:t>https://clinicaltrials.eu/trial/study-on-the-use-of-thiamine-and-biotin-for-patients-with-huntingtons-disease/</w:t>
              </w:r>
            </w:hyperlink>
            <w:r w:rsidRPr="006E72F9">
              <w:t xml:space="preserve"> [</w:t>
            </w:r>
            <w:proofErr w:type="spellStart"/>
            <w:r w:rsidRPr="006E72F9">
              <w:t>Accessed</w:t>
            </w:r>
            <w:proofErr w:type="spellEnd"/>
            <w:r w:rsidRPr="006E72F9">
              <w:t xml:space="preserve"> </w:t>
            </w:r>
            <w:proofErr w:type="spellStart"/>
            <w:r w:rsidRPr="006E72F9">
              <w:t>February</w:t>
            </w:r>
            <w:proofErr w:type="spellEnd"/>
            <w:r w:rsidRPr="006E72F9">
              <w:t xml:space="preserve"> 20, 2025] </w:t>
            </w:r>
          </w:p>
          <w:p w14:paraId="27054ABF" w14:textId="77777777" w:rsidR="006E72F9" w:rsidRPr="006E72F9" w:rsidRDefault="006E72F9" w:rsidP="006E72F9">
            <w:bookmarkStart w:id="101" w:name="Ref103"/>
            <w:bookmarkEnd w:id="101"/>
            <w:r w:rsidRPr="006E72F9">
              <w:t xml:space="preserve">103. </w:t>
            </w:r>
            <w:proofErr w:type="spellStart"/>
            <w:r w:rsidRPr="006E72F9">
              <w:t>Laforenza</w:t>
            </w:r>
            <w:proofErr w:type="spellEnd"/>
            <w:r w:rsidRPr="006E72F9">
              <w:t xml:space="preserve"> U, </w:t>
            </w:r>
            <w:proofErr w:type="spellStart"/>
            <w:r w:rsidRPr="006E72F9">
              <w:t>Patrini</w:t>
            </w:r>
            <w:proofErr w:type="spellEnd"/>
            <w:r w:rsidRPr="006E72F9">
              <w:t xml:space="preserve"> C, Poloni M, Mazzarello P, Ceroni M, Gajdusek DC, Garruto RM. </w:t>
            </w:r>
            <w:proofErr w:type="spellStart"/>
            <w:r w:rsidRPr="006E72F9">
              <w:t>Thiamin</w:t>
            </w:r>
            <w:proofErr w:type="spellEnd"/>
            <w:r w:rsidRPr="006E72F9">
              <w:t xml:space="preserve"> mono- and pyrophosphatase </w:t>
            </w:r>
            <w:proofErr w:type="spellStart"/>
            <w:r w:rsidRPr="006E72F9">
              <w:t>activities</w:t>
            </w:r>
            <w:proofErr w:type="spellEnd"/>
            <w:r w:rsidRPr="006E72F9">
              <w:t xml:space="preserve"> </w:t>
            </w:r>
            <w:proofErr w:type="spellStart"/>
            <w:r w:rsidRPr="006E72F9">
              <w:t>from</w:t>
            </w:r>
            <w:proofErr w:type="spellEnd"/>
            <w:r w:rsidRPr="006E72F9">
              <w:t xml:space="preserve"> </w:t>
            </w:r>
            <w:proofErr w:type="spellStart"/>
            <w:r w:rsidRPr="006E72F9">
              <w:t>brain</w:t>
            </w:r>
            <w:proofErr w:type="spellEnd"/>
            <w:r w:rsidRPr="006E72F9">
              <w:t xml:space="preserve"> </w:t>
            </w:r>
            <w:proofErr w:type="spellStart"/>
            <w:r w:rsidRPr="006E72F9">
              <w:t>homogenate</w:t>
            </w:r>
            <w:proofErr w:type="spellEnd"/>
            <w:r w:rsidRPr="006E72F9">
              <w:t xml:space="preserve"> of </w:t>
            </w:r>
            <w:proofErr w:type="spellStart"/>
            <w:r w:rsidRPr="006E72F9">
              <w:t>Guamanian</w:t>
            </w:r>
            <w:proofErr w:type="spellEnd"/>
            <w:r w:rsidRPr="006E72F9">
              <w:t xml:space="preserve"> </w:t>
            </w:r>
            <w:proofErr w:type="spellStart"/>
            <w:r w:rsidRPr="006E72F9">
              <w:t>amyotrophic</w:t>
            </w:r>
            <w:proofErr w:type="spellEnd"/>
            <w:r w:rsidRPr="006E72F9">
              <w:t xml:space="preserve"> </w:t>
            </w:r>
            <w:proofErr w:type="spellStart"/>
            <w:r w:rsidRPr="006E72F9">
              <w:t>lateral</w:t>
            </w:r>
            <w:proofErr w:type="spellEnd"/>
            <w:r w:rsidRPr="006E72F9">
              <w:t xml:space="preserve"> </w:t>
            </w:r>
            <w:proofErr w:type="spellStart"/>
            <w:r w:rsidRPr="006E72F9">
              <w:t>sclerosis</w:t>
            </w:r>
            <w:proofErr w:type="spellEnd"/>
            <w:r w:rsidRPr="006E72F9">
              <w:t xml:space="preserve"> and </w:t>
            </w:r>
            <w:proofErr w:type="spellStart"/>
            <w:r w:rsidRPr="006E72F9">
              <w:t>parkinsonism-dementia</w:t>
            </w:r>
            <w:proofErr w:type="spellEnd"/>
            <w:r w:rsidRPr="006E72F9">
              <w:t xml:space="preserve"> patients. J </w:t>
            </w:r>
            <w:proofErr w:type="spellStart"/>
            <w:r w:rsidRPr="006E72F9">
              <w:t>Neurol</w:t>
            </w:r>
            <w:proofErr w:type="spellEnd"/>
            <w:r w:rsidRPr="006E72F9">
              <w:t xml:space="preserve"> </w:t>
            </w:r>
            <w:proofErr w:type="spellStart"/>
            <w:r w:rsidRPr="006E72F9">
              <w:t>Sci</w:t>
            </w:r>
            <w:proofErr w:type="spellEnd"/>
            <w:r w:rsidRPr="006E72F9">
              <w:t xml:space="preserve"> (1992) </w:t>
            </w:r>
            <w:proofErr w:type="gramStart"/>
            <w:r w:rsidRPr="006E72F9">
              <w:t>109:</w:t>
            </w:r>
            <w:proofErr w:type="gramEnd"/>
            <w:r w:rsidRPr="006E72F9">
              <w:t xml:space="preserve">156-161. </w:t>
            </w:r>
            <w:hyperlink r:id="rId229" w:tgtFrame="_blank" w:history="1">
              <w:r w:rsidRPr="006E72F9">
                <w:rPr>
                  <w:rStyle w:val="Lienhypertexte"/>
                </w:rPr>
                <w:t>https://doi.org/10.1016/0022-510x(92)90162-e</w:t>
              </w:r>
            </w:hyperlink>
            <w:r w:rsidRPr="006E72F9">
              <w:t xml:space="preserve"> </w:t>
            </w:r>
          </w:p>
          <w:p w14:paraId="11113A1C" w14:textId="77777777" w:rsidR="006E72F9" w:rsidRPr="006E72F9" w:rsidRDefault="006E72F9" w:rsidP="006E72F9">
            <w:bookmarkStart w:id="102" w:name="Ref104"/>
            <w:bookmarkEnd w:id="102"/>
            <w:r w:rsidRPr="006E72F9">
              <w:lastRenderedPageBreak/>
              <w:t xml:space="preserve">104. Poloni M, Patrini C, </w:t>
            </w:r>
            <w:proofErr w:type="spellStart"/>
            <w:r w:rsidRPr="006E72F9">
              <w:t>Rocchelli</w:t>
            </w:r>
            <w:proofErr w:type="spellEnd"/>
            <w:r w:rsidRPr="006E72F9">
              <w:t xml:space="preserve"> B, Rindi G. </w:t>
            </w:r>
            <w:proofErr w:type="spellStart"/>
            <w:r w:rsidRPr="006E72F9">
              <w:t>Thiamin</w:t>
            </w:r>
            <w:proofErr w:type="spellEnd"/>
            <w:r w:rsidRPr="006E72F9">
              <w:t xml:space="preserve"> monophosphate in the CSF of patients </w:t>
            </w:r>
            <w:proofErr w:type="spellStart"/>
            <w:r w:rsidRPr="006E72F9">
              <w:t>with</w:t>
            </w:r>
            <w:proofErr w:type="spellEnd"/>
            <w:r w:rsidRPr="006E72F9">
              <w:t xml:space="preserve"> </w:t>
            </w:r>
            <w:proofErr w:type="spellStart"/>
            <w:r w:rsidRPr="006E72F9">
              <w:t>amyotrophic</w:t>
            </w:r>
            <w:proofErr w:type="spellEnd"/>
            <w:r w:rsidRPr="006E72F9">
              <w:t xml:space="preserve"> </w:t>
            </w:r>
            <w:proofErr w:type="spellStart"/>
            <w:r w:rsidRPr="006E72F9">
              <w:t>lateral</w:t>
            </w:r>
            <w:proofErr w:type="spellEnd"/>
            <w:r w:rsidRPr="006E72F9">
              <w:t xml:space="preserve"> </w:t>
            </w:r>
            <w:proofErr w:type="spellStart"/>
            <w:r w:rsidRPr="006E72F9">
              <w:t>sclerosis</w:t>
            </w:r>
            <w:proofErr w:type="spellEnd"/>
            <w:r w:rsidRPr="006E72F9">
              <w:t xml:space="preserve">. Arch </w:t>
            </w:r>
            <w:proofErr w:type="spellStart"/>
            <w:r w:rsidRPr="006E72F9">
              <w:t>Neurol</w:t>
            </w:r>
            <w:proofErr w:type="spellEnd"/>
            <w:r w:rsidRPr="006E72F9">
              <w:t xml:space="preserve"> (1982) </w:t>
            </w:r>
            <w:proofErr w:type="gramStart"/>
            <w:r w:rsidRPr="006E72F9">
              <w:t>39:</w:t>
            </w:r>
            <w:proofErr w:type="gramEnd"/>
            <w:r w:rsidRPr="006E72F9">
              <w:t xml:space="preserve">507-509. </w:t>
            </w:r>
            <w:hyperlink r:id="rId230" w:tgtFrame="_blank" w:history="1">
              <w:r w:rsidRPr="006E72F9">
                <w:rPr>
                  <w:rStyle w:val="Lienhypertexte"/>
                </w:rPr>
                <w:t>https://doi.org/10.1001/archneur.1982.00510200049009</w:t>
              </w:r>
            </w:hyperlink>
            <w:r w:rsidRPr="006E72F9">
              <w:t xml:space="preserve"> </w:t>
            </w:r>
          </w:p>
          <w:p w14:paraId="5CEF0AE7" w14:textId="77777777" w:rsidR="006E72F9" w:rsidRPr="006E72F9" w:rsidRDefault="006E72F9" w:rsidP="006E72F9">
            <w:bookmarkStart w:id="103" w:name="Ref105"/>
            <w:bookmarkEnd w:id="103"/>
            <w:r w:rsidRPr="006E72F9">
              <w:t xml:space="preserve">105. Jesse S, Thal DR, Ludolph AC. Thiamine </w:t>
            </w:r>
            <w:proofErr w:type="spellStart"/>
            <w:r w:rsidRPr="006E72F9">
              <w:t>deficiency</w:t>
            </w:r>
            <w:proofErr w:type="spellEnd"/>
            <w:r w:rsidRPr="006E72F9">
              <w:t xml:space="preserve"> in </w:t>
            </w:r>
            <w:proofErr w:type="spellStart"/>
            <w:r w:rsidRPr="006E72F9">
              <w:t>amyotrophic</w:t>
            </w:r>
            <w:proofErr w:type="spellEnd"/>
            <w:r w:rsidRPr="006E72F9">
              <w:t xml:space="preserve"> </w:t>
            </w:r>
            <w:proofErr w:type="spellStart"/>
            <w:r w:rsidRPr="006E72F9">
              <w:t>lateral</w:t>
            </w:r>
            <w:proofErr w:type="spellEnd"/>
            <w:r w:rsidRPr="006E72F9">
              <w:t xml:space="preserve"> </w:t>
            </w:r>
            <w:proofErr w:type="spellStart"/>
            <w:r w:rsidRPr="006E72F9">
              <w:t>sclerosis</w:t>
            </w:r>
            <w:proofErr w:type="spellEnd"/>
            <w:r w:rsidRPr="006E72F9">
              <w:t xml:space="preserve">. J </w:t>
            </w:r>
            <w:proofErr w:type="spellStart"/>
            <w:r w:rsidRPr="006E72F9">
              <w:t>Neurol</w:t>
            </w:r>
            <w:proofErr w:type="spellEnd"/>
            <w:r w:rsidRPr="006E72F9">
              <w:t xml:space="preserve"> </w:t>
            </w:r>
            <w:proofErr w:type="spellStart"/>
            <w:r w:rsidRPr="006E72F9">
              <w:t>Neurosurg</w:t>
            </w:r>
            <w:proofErr w:type="spellEnd"/>
            <w:r w:rsidRPr="006E72F9">
              <w:t xml:space="preserve"> </w:t>
            </w:r>
            <w:proofErr w:type="spellStart"/>
            <w:r w:rsidRPr="006E72F9">
              <w:t>Psychiatry</w:t>
            </w:r>
            <w:proofErr w:type="spellEnd"/>
            <w:r w:rsidRPr="006E72F9">
              <w:t xml:space="preserve"> (2015) </w:t>
            </w:r>
            <w:proofErr w:type="gramStart"/>
            <w:r w:rsidRPr="006E72F9">
              <w:t>86:</w:t>
            </w:r>
            <w:proofErr w:type="gramEnd"/>
            <w:r w:rsidRPr="006E72F9">
              <w:t xml:space="preserve">1166-1168. </w:t>
            </w:r>
            <w:hyperlink r:id="rId231" w:tgtFrame="_blank" w:history="1">
              <w:r w:rsidRPr="006E72F9">
                <w:rPr>
                  <w:rStyle w:val="Lienhypertexte"/>
                </w:rPr>
                <w:t>https://doi.org/10.1136/jnnp-2014-309435</w:t>
              </w:r>
            </w:hyperlink>
            <w:r w:rsidRPr="006E72F9">
              <w:t xml:space="preserve"> </w:t>
            </w:r>
          </w:p>
          <w:p w14:paraId="59822BBD" w14:textId="77777777" w:rsidR="006E72F9" w:rsidRPr="006E72F9" w:rsidRDefault="006E72F9" w:rsidP="006E72F9">
            <w:bookmarkStart w:id="104" w:name="Ret106"/>
            <w:bookmarkEnd w:id="104"/>
            <w:r w:rsidRPr="006E72F9">
              <w:t xml:space="preserve">106. Mann RH. </w:t>
            </w:r>
            <w:proofErr w:type="spellStart"/>
            <w:r w:rsidRPr="006E72F9">
              <w:t>Impaired</w:t>
            </w:r>
            <w:proofErr w:type="spellEnd"/>
            <w:r w:rsidRPr="006E72F9">
              <w:t xml:space="preserve"> Thiamine Metabolism in </w:t>
            </w:r>
            <w:proofErr w:type="spellStart"/>
            <w:r w:rsidRPr="006E72F9">
              <w:t>Amyotrophic</w:t>
            </w:r>
            <w:proofErr w:type="spellEnd"/>
            <w:r w:rsidRPr="006E72F9">
              <w:t xml:space="preserve"> </w:t>
            </w:r>
            <w:proofErr w:type="spellStart"/>
            <w:r w:rsidRPr="006E72F9">
              <w:t>Lateral</w:t>
            </w:r>
            <w:proofErr w:type="spellEnd"/>
            <w:r w:rsidRPr="006E72F9">
              <w:t xml:space="preserve"> Sclerosis and </w:t>
            </w:r>
            <w:proofErr w:type="spellStart"/>
            <w:r w:rsidRPr="006E72F9">
              <w:t>Its</w:t>
            </w:r>
            <w:proofErr w:type="spellEnd"/>
            <w:r w:rsidRPr="006E72F9">
              <w:t xml:space="preserve"> </w:t>
            </w:r>
            <w:proofErr w:type="spellStart"/>
            <w:r w:rsidRPr="006E72F9">
              <w:t>Potential</w:t>
            </w:r>
            <w:proofErr w:type="spellEnd"/>
            <w:r w:rsidRPr="006E72F9">
              <w:t xml:space="preserve"> </w:t>
            </w:r>
            <w:proofErr w:type="spellStart"/>
            <w:r w:rsidRPr="006E72F9">
              <w:t>Treatment</w:t>
            </w:r>
            <w:proofErr w:type="spellEnd"/>
            <w:r w:rsidRPr="006E72F9">
              <w:t xml:space="preserve"> With </w:t>
            </w:r>
            <w:proofErr w:type="spellStart"/>
            <w:proofErr w:type="gramStart"/>
            <w:r w:rsidRPr="006E72F9">
              <w:t>Benfotiamine</w:t>
            </w:r>
            <w:proofErr w:type="spellEnd"/>
            <w:r w:rsidRPr="006E72F9">
              <w:t>:</w:t>
            </w:r>
            <w:proofErr w:type="gramEnd"/>
            <w:r w:rsidRPr="006E72F9">
              <w:t xml:space="preserve"> A Case Report and a </w:t>
            </w:r>
            <w:proofErr w:type="spellStart"/>
            <w:r w:rsidRPr="006E72F9">
              <w:t>Review</w:t>
            </w:r>
            <w:proofErr w:type="spellEnd"/>
            <w:r w:rsidRPr="006E72F9">
              <w:t xml:space="preserve"> of the </w:t>
            </w:r>
            <w:proofErr w:type="spellStart"/>
            <w:r w:rsidRPr="006E72F9">
              <w:t>Literature</w:t>
            </w:r>
            <w:proofErr w:type="spellEnd"/>
            <w:r w:rsidRPr="006E72F9">
              <w:t xml:space="preserve">. </w:t>
            </w:r>
            <w:proofErr w:type="spellStart"/>
            <w:r w:rsidRPr="006E72F9">
              <w:t>Cureus</w:t>
            </w:r>
            <w:proofErr w:type="spellEnd"/>
            <w:r w:rsidRPr="006E72F9">
              <w:t xml:space="preserve"> </w:t>
            </w:r>
            <w:proofErr w:type="gramStart"/>
            <w:r w:rsidRPr="006E72F9">
              <w:t>15:e</w:t>
            </w:r>
            <w:proofErr w:type="gramEnd"/>
            <w:r w:rsidRPr="006E72F9">
              <w:t xml:space="preserve">40511. </w:t>
            </w:r>
            <w:hyperlink r:id="rId232" w:tgtFrame="_blank" w:history="1">
              <w:r w:rsidRPr="006E72F9">
                <w:rPr>
                  <w:rStyle w:val="Lienhypertexte"/>
                </w:rPr>
                <w:t>https://doi.org/10.7759/cureus.40511</w:t>
              </w:r>
            </w:hyperlink>
            <w:r w:rsidRPr="006E72F9">
              <w:t xml:space="preserve"> </w:t>
            </w:r>
          </w:p>
          <w:p w14:paraId="71D4DA1C" w14:textId="77777777" w:rsidR="006E72F9" w:rsidRPr="006E72F9" w:rsidRDefault="006E72F9" w:rsidP="006E72F9">
            <w:bookmarkStart w:id="105" w:name="Ref107"/>
            <w:bookmarkEnd w:id="105"/>
            <w:r w:rsidRPr="006E72F9">
              <w:t xml:space="preserve">107. Probert F, </w:t>
            </w:r>
            <w:proofErr w:type="spellStart"/>
            <w:r w:rsidRPr="006E72F9">
              <w:t>Gorlova</w:t>
            </w:r>
            <w:proofErr w:type="spellEnd"/>
            <w:r w:rsidRPr="006E72F9">
              <w:t xml:space="preserve"> A, </w:t>
            </w:r>
            <w:proofErr w:type="spellStart"/>
            <w:r w:rsidRPr="006E72F9">
              <w:t>Deikin</w:t>
            </w:r>
            <w:proofErr w:type="spellEnd"/>
            <w:r w:rsidRPr="006E72F9">
              <w:t xml:space="preserve"> A, Bettendorff L, </w:t>
            </w:r>
            <w:proofErr w:type="spellStart"/>
            <w:r w:rsidRPr="006E72F9">
              <w:t>Veniaminova</w:t>
            </w:r>
            <w:proofErr w:type="spellEnd"/>
            <w:r w:rsidRPr="006E72F9">
              <w:t xml:space="preserve"> E, </w:t>
            </w:r>
            <w:proofErr w:type="spellStart"/>
            <w:r w:rsidRPr="006E72F9">
              <w:t>Nedorubov</w:t>
            </w:r>
            <w:proofErr w:type="spellEnd"/>
            <w:r w:rsidRPr="006E72F9">
              <w:t xml:space="preserve"> A, Chaprov KD, Ivanova TA, Anthony DC, </w:t>
            </w:r>
            <w:proofErr w:type="spellStart"/>
            <w:r w:rsidRPr="006E72F9">
              <w:t>Strekalova</w:t>
            </w:r>
            <w:proofErr w:type="spellEnd"/>
            <w:r w:rsidRPr="006E72F9">
              <w:t xml:space="preserve"> T. In </w:t>
            </w:r>
            <w:proofErr w:type="gramStart"/>
            <w:r w:rsidRPr="006E72F9">
              <w:t>FUS[</w:t>
            </w:r>
            <w:proofErr w:type="gramEnd"/>
            <w:r w:rsidRPr="006E72F9">
              <w:t>1−</w:t>
            </w:r>
            <w:proofErr w:type="gramStart"/>
            <w:r w:rsidRPr="006E72F9">
              <w:t>359]‐</w:t>
            </w:r>
            <w:proofErr w:type="gramEnd"/>
            <w:r w:rsidRPr="006E72F9">
              <w:t xml:space="preserve">tg </w:t>
            </w:r>
            <w:proofErr w:type="spellStart"/>
            <w:r w:rsidRPr="006E72F9">
              <w:t>mice</w:t>
            </w:r>
            <w:proofErr w:type="spellEnd"/>
            <w:r w:rsidRPr="006E72F9">
              <w:t xml:space="preserve"> </w:t>
            </w:r>
            <w:proofErr w:type="gramStart"/>
            <w:r w:rsidRPr="006E72F9">
              <w:t>O,S</w:t>
            </w:r>
            <w:proofErr w:type="gramEnd"/>
            <w:r w:rsidRPr="006E72F9">
              <w:t>-</w:t>
            </w:r>
            <w:proofErr w:type="spellStart"/>
            <w:r w:rsidRPr="006E72F9">
              <w:t>dibenzoyl</w:t>
            </w:r>
            <w:proofErr w:type="spellEnd"/>
            <w:r w:rsidRPr="006E72F9">
              <w:t xml:space="preserve"> thiamine </w:t>
            </w:r>
            <w:proofErr w:type="spellStart"/>
            <w:r w:rsidRPr="006E72F9">
              <w:t>reduces</w:t>
            </w:r>
            <w:proofErr w:type="spellEnd"/>
            <w:r w:rsidRPr="006E72F9">
              <w:t xml:space="preserve"> muscle </w:t>
            </w:r>
            <w:proofErr w:type="spellStart"/>
            <w:r w:rsidRPr="006E72F9">
              <w:t>atrophy</w:t>
            </w:r>
            <w:proofErr w:type="spellEnd"/>
            <w:r w:rsidRPr="006E72F9">
              <w:t xml:space="preserve">, </w:t>
            </w:r>
            <w:proofErr w:type="spellStart"/>
            <w:r w:rsidRPr="006E72F9">
              <w:t>decreases</w:t>
            </w:r>
            <w:proofErr w:type="spellEnd"/>
            <w:r w:rsidRPr="006E72F9">
              <w:t xml:space="preserve"> </w:t>
            </w:r>
            <w:proofErr w:type="spellStart"/>
            <w:r w:rsidRPr="006E72F9">
              <w:t>glycogen</w:t>
            </w:r>
            <w:proofErr w:type="spellEnd"/>
            <w:r w:rsidRPr="006E72F9">
              <w:t xml:space="preserve"> synthase kinase 3 beta, and </w:t>
            </w:r>
            <w:proofErr w:type="spellStart"/>
            <w:r w:rsidRPr="006E72F9">
              <w:t>normalizes</w:t>
            </w:r>
            <w:proofErr w:type="spellEnd"/>
            <w:r w:rsidRPr="006E72F9">
              <w:t xml:space="preserve"> the </w:t>
            </w:r>
            <w:proofErr w:type="spellStart"/>
            <w:r w:rsidRPr="006E72F9">
              <w:t>metabolome</w:t>
            </w:r>
            <w:proofErr w:type="spellEnd"/>
            <w:r w:rsidRPr="006E72F9">
              <w:t xml:space="preserve">. </w:t>
            </w:r>
            <w:proofErr w:type="spellStart"/>
            <w:r w:rsidRPr="006E72F9">
              <w:t>Biomed</w:t>
            </w:r>
            <w:proofErr w:type="spellEnd"/>
            <w:r w:rsidRPr="006E72F9">
              <w:t xml:space="preserve"> </w:t>
            </w:r>
            <w:proofErr w:type="spellStart"/>
            <w:r w:rsidRPr="006E72F9">
              <w:t>Pharmacother</w:t>
            </w:r>
            <w:proofErr w:type="spellEnd"/>
            <w:r w:rsidRPr="006E72F9">
              <w:t xml:space="preserve"> (2022) </w:t>
            </w:r>
            <w:proofErr w:type="gramStart"/>
            <w:r w:rsidRPr="006E72F9">
              <w:t>156:</w:t>
            </w:r>
            <w:proofErr w:type="gramEnd"/>
            <w:r w:rsidRPr="006E72F9">
              <w:t xml:space="preserve">113986. </w:t>
            </w:r>
            <w:hyperlink r:id="rId233" w:tgtFrame="_blank" w:history="1">
              <w:r w:rsidRPr="006E72F9">
                <w:rPr>
                  <w:rStyle w:val="Lienhypertexte"/>
                </w:rPr>
                <w:t>https://doi.org/10.1016/j.biopha.2022.113986</w:t>
              </w:r>
            </w:hyperlink>
            <w:r w:rsidRPr="006E72F9">
              <w:t xml:space="preserve"> </w:t>
            </w:r>
          </w:p>
          <w:p w14:paraId="0DC045F5" w14:textId="77777777" w:rsidR="006E72F9" w:rsidRPr="006E72F9" w:rsidRDefault="006E72F9" w:rsidP="006E72F9">
            <w:bookmarkStart w:id="106" w:name="Ref108"/>
            <w:bookmarkEnd w:id="106"/>
            <w:r w:rsidRPr="006E72F9">
              <w:t xml:space="preserve">108. Antonio </w:t>
            </w:r>
            <w:proofErr w:type="spellStart"/>
            <w:r w:rsidRPr="006E72F9">
              <w:t>Costantini's</w:t>
            </w:r>
            <w:proofErr w:type="spellEnd"/>
            <w:r w:rsidRPr="006E72F9">
              <w:t xml:space="preserve"> </w:t>
            </w:r>
            <w:proofErr w:type="spellStart"/>
            <w:r w:rsidRPr="006E72F9">
              <w:t>research</w:t>
            </w:r>
            <w:proofErr w:type="spellEnd"/>
            <w:r w:rsidRPr="006E72F9">
              <w:t xml:space="preserve"> </w:t>
            </w:r>
            <w:proofErr w:type="spellStart"/>
            <w:r w:rsidRPr="006E72F9">
              <w:t>works</w:t>
            </w:r>
            <w:proofErr w:type="spellEnd"/>
            <w:r w:rsidRPr="006E72F9">
              <w:t xml:space="preserve"> | American </w:t>
            </w:r>
            <w:proofErr w:type="spellStart"/>
            <w:r w:rsidRPr="006E72F9">
              <w:t>University</w:t>
            </w:r>
            <w:proofErr w:type="spellEnd"/>
            <w:r w:rsidRPr="006E72F9">
              <w:t xml:space="preserve"> of Rome and </w:t>
            </w:r>
            <w:proofErr w:type="spellStart"/>
            <w:r w:rsidRPr="006E72F9">
              <w:t>other</w:t>
            </w:r>
            <w:proofErr w:type="spellEnd"/>
            <w:r w:rsidRPr="006E72F9">
              <w:t xml:space="preserve"> places. </w:t>
            </w:r>
            <w:proofErr w:type="spellStart"/>
            <w:r w:rsidRPr="006E72F9">
              <w:t>ResearchGate</w:t>
            </w:r>
            <w:proofErr w:type="spellEnd"/>
            <w:r w:rsidRPr="006E72F9">
              <w:t xml:space="preserve"> </w:t>
            </w:r>
            <w:hyperlink r:id="rId234" w:tgtFrame="_blank" w:history="1">
              <w:r w:rsidRPr="006E72F9">
                <w:rPr>
                  <w:rStyle w:val="Lienhypertexte"/>
                </w:rPr>
                <w:t>https://www.researchgate.net/scientific-contributions/Antonio-Costantini-2004482521</w:t>
              </w:r>
            </w:hyperlink>
            <w:r w:rsidRPr="006E72F9">
              <w:t xml:space="preserve"> [</w:t>
            </w:r>
            <w:proofErr w:type="spellStart"/>
            <w:r w:rsidRPr="006E72F9">
              <w:t>Accessed</w:t>
            </w:r>
            <w:proofErr w:type="spellEnd"/>
            <w:r w:rsidRPr="006E72F9">
              <w:t xml:space="preserve"> </w:t>
            </w:r>
            <w:proofErr w:type="spellStart"/>
            <w:r w:rsidRPr="006E72F9">
              <w:t>February</w:t>
            </w:r>
            <w:proofErr w:type="spellEnd"/>
            <w:r w:rsidRPr="006E72F9">
              <w:t xml:space="preserve"> 20, 2025] </w:t>
            </w:r>
          </w:p>
          <w:p w14:paraId="24487D21" w14:textId="77777777" w:rsidR="006E72F9" w:rsidRPr="006E72F9" w:rsidRDefault="006E72F9" w:rsidP="006E72F9">
            <w:bookmarkStart w:id="107" w:name="Ref109"/>
            <w:bookmarkEnd w:id="107"/>
            <w:r w:rsidRPr="006E72F9">
              <w:t xml:space="preserve">109. Costantini A, Pala MI, Tundo S, Matteucci P. High-dose thiamine </w:t>
            </w:r>
            <w:proofErr w:type="spellStart"/>
            <w:r w:rsidRPr="006E72F9">
              <w:t>improves</w:t>
            </w:r>
            <w:proofErr w:type="spellEnd"/>
            <w:r w:rsidRPr="006E72F9">
              <w:t xml:space="preserve"> the </w:t>
            </w:r>
            <w:proofErr w:type="spellStart"/>
            <w:r w:rsidRPr="006E72F9">
              <w:t>symptoms</w:t>
            </w:r>
            <w:proofErr w:type="spellEnd"/>
            <w:r w:rsidRPr="006E72F9">
              <w:t xml:space="preserve"> of </w:t>
            </w:r>
            <w:proofErr w:type="spellStart"/>
            <w:r w:rsidRPr="006E72F9">
              <w:t>fibromyalgia</w:t>
            </w:r>
            <w:proofErr w:type="spellEnd"/>
            <w:r w:rsidRPr="006E72F9">
              <w:t xml:space="preserve">. BMJ Case Rep (2013) </w:t>
            </w:r>
            <w:proofErr w:type="gramStart"/>
            <w:r w:rsidRPr="006E72F9">
              <w:t>2013:bcr</w:t>
            </w:r>
            <w:proofErr w:type="gramEnd"/>
            <w:r w:rsidRPr="006E72F9">
              <w:t xml:space="preserve">2013009019. </w:t>
            </w:r>
            <w:hyperlink r:id="rId235" w:tgtFrame="_blank" w:history="1">
              <w:r w:rsidRPr="006E72F9">
                <w:rPr>
                  <w:rStyle w:val="Lienhypertexte"/>
                </w:rPr>
                <w:t>https://doi.org/10.1136/bcr-2013-009019</w:t>
              </w:r>
            </w:hyperlink>
            <w:r w:rsidRPr="006E72F9">
              <w:t xml:space="preserve"> </w:t>
            </w:r>
          </w:p>
          <w:p w14:paraId="0BF52C84" w14:textId="77777777" w:rsidR="006E72F9" w:rsidRPr="006E72F9" w:rsidRDefault="006E72F9" w:rsidP="006E72F9">
            <w:bookmarkStart w:id="108" w:name="Ref110"/>
            <w:bookmarkEnd w:id="108"/>
            <w:r w:rsidRPr="006E72F9">
              <w:t xml:space="preserve">110. Eisinger J, </w:t>
            </w:r>
            <w:proofErr w:type="spellStart"/>
            <w:r w:rsidRPr="006E72F9">
              <w:t>Ayavou</w:t>
            </w:r>
            <w:proofErr w:type="spellEnd"/>
            <w:r w:rsidRPr="006E72F9">
              <w:t xml:space="preserve"> T. </w:t>
            </w:r>
            <w:proofErr w:type="spellStart"/>
            <w:r w:rsidRPr="006E72F9">
              <w:t>Transketolase</w:t>
            </w:r>
            <w:proofErr w:type="spellEnd"/>
            <w:r w:rsidRPr="006E72F9">
              <w:t xml:space="preserve"> stimulation in </w:t>
            </w:r>
            <w:proofErr w:type="spellStart"/>
            <w:r w:rsidRPr="006E72F9">
              <w:t>fibromyalgia</w:t>
            </w:r>
            <w:proofErr w:type="spellEnd"/>
            <w:r w:rsidRPr="006E72F9">
              <w:t xml:space="preserve">. J Am Coll </w:t>
            </w:r>
            <w:proofErr w:type="spellStart"/>
            <w:r w:rsidRPr="006E72F9">
              <w:t>Nutr</w:t>
            </w:r>
            <w:proofErr w:type="spellEnd"/>
            <w:r w:rsidRPr="006E72F9">
              <w:t xml:space="preserve"> (1990) </w:t>
            </w:r>
            <w:proofErr w:type="gramStart"/>
            <w:r w:rsidRPr="006E72F9">
              <w:t>9:</w:t>
            </w:r>
            <w:proofErr w:type="gramEnd"/>
            <w:r w:rsidRPr="006E72F9">
              <w:t xml:space="preserve">56-57. </w:t>
            </w:r>
            <w:hyperlink r:id="rId236" w:tgtFrame="_blank" w:history="1">
              <w:r w:rsidRPr="006E72F9">
                <w:rPr>
                  <w:rStyle w:val="Lienhypertexte"/>
                </w:rPr>
                <w:t>https://doi.org/10.1080/07315724.1990.10720350</w:t>
              </w:r>
            </w:hyperlink>
            <w:r w:rsidRPr="006E72F9">
              <w:t xml:space="preserve"> </w:t>
            </w:r>
          </w:p>
          <w:p w14:paraId="57B9690B" w14:textId="77777777" w:rsidR="006E72F9" w:rsidRPr="006E72F9" w:rsidRDefault="006E72F9" w:rsidP="006E72F9">
            <w:bookmarkStart w:id="109" w:name="Ref111"/>
            <w:bookmarkEnd w:id="109"/>
            <w:r w:rsidRPr="006E72F9">
              <w:t xml:space="preserve">111. Eisinger J, Plantamura A, </w:t>
            </w:r>
            <w:proofErr w:type="spellStart"/>
            <w:r w:rsidRPr="006E72F9">
              <w:t>Ayavou</w:t>
            </w:r>
            <w:proofErr w:type="spellEnd"/>
            <w:r w:rsidRPr="006E72F9">
              <w:t xml:space="preserve"> T. </w:t>
            </w:r>
            <w:proofErr w:type="spellStart"/>
            <w:r w:rsidRPr="006E72F9">
              <w:t>Glycolysis</w:t>
            </w:r>
            <w:proofErr w:type="spellEnd"/>
            <w:r w:rsidRPr="006E72F9">
              <w:t xml:space="preserve"> </w:t>
            </w:r>
            <w:proofErr w:type="spellStart"/>
            <w:r w:rsidRPr="006E72F9">
              <w:t>abnormalities</w:t>
            </w:r>
            <w:proofErr w:type="spellEnd"/>
            <w:r w:rsidRPr="006E72F9">
              <w:t xml:space="preserve"> in </w:t>
            </w:r>
            <w:proofErr w:type="spellStart"/>
            <w:r w:rsidRPr="006E72F9">
              <w:t>fibromyalgia</w:t>
            </w:r>
            <w:proofErr w:type="spellEnd"/>
            <w:r w:rsidRPr="006E72F9">
              <w:t xml:space="preserve">. J Am Coll </w:t>
            </w:r>
            <w:proofErr w:type="spellStart"/>
            <w:r w:rsidRPr="006E72F9">
              <w:t>Nutr</w:t>
            </w:r>
            <w:proofErr w:type="spellEnd"/>
            <w:r w:rsidRPr="006E72F9">
              <w:t xml:space="preserve"> (1994) </w:t>
            </w:r>
            <w:proofErr w:type="gramStart"/>
            <w:r w:rsidRPr="006E72F9">
              <w:t>13:</w:t>
            </w:r>
            <w:proofErr w:type="gramEnd"/>
            <w:r w:rsidRPr="006E72F9">
              <w:t xml:space="preserve">144-148. </w:t>
            </w:r>
            <w:hyperlink r:id="rId237" w:tgtFrame="_blank" w:history="1">
              <w:r w:rsidRPr="006E72F9">
                <w:rPr>
                  <w:rStyle w:val="Lienhypertexte"/>
                </w:rPr>
                <w:t>https://doi.org/10.1080/07315724.1994.10718387</w:t>
              </w:r>
            </w:hyperlink>
            <w:r w:rsidRPr="006E72F9">
              <w:t xml:space="preserve"> </w:t>
            </w:r>
          </w:p>
          <w:p w14:paraId="7EFFA176" w14:textId="77777777" w:rsidR="006E72F9" w:rsidRPr="006E72F9" w:rsidRDefault="006E72F9" w:rsidP="006E72F9">
            <w:bookmarkStart w:id="110" w:name="Ref112"/>
            <w:bookmarkEnd w:id="110"/>
            <w:r w:rsidRPr="006E72F9">
              <w:t xml:space="preserve">112. Eisinger J. </w:t>
            </w:r>
            <w:proofErr w:type="spellStart"/>
            <w:r w:rsidRPr="006E72F9">
              <w:t>Metabolic</w:t>
            </w:r>
            <w:proofErr w:type="spellEnd"/>
            <w:r w:rsidRPr="006E72F9">
              <w:t xml:space="preserve"> </w:t>
            </w:r>
            <w:proofErr w:type="spellStart"/>
            <w:r w:rsidRPr="006E72F9">
              <w:t>Abnormalities</w:t>
            </w:r>
            <w:proofErr w:type="spellEnd"/>
            <w:r w:rsidRPr="006E72F9">
              <w:t xml:space="preserve"> in </w:t>
            </w:r>
            <w:proofErr w:type="spellStart"/>
            <w:r w:rsidRPr="006E72F9">
              <w:t>Fibromyalgia</w:t>
            </w:r>
            <w:proofErr w:type="spellEnd"/>
            <w:r w:rsidRPr="006E72F9">
              <w:t xml:space="preserve">. Clin Bull </w:t>
            </w:r>
            <w:proofErr w:type="spellStart"/>
            <w:r w:rsidRPr="006E72F9">
              <w:t>Myofascial</w:t>
            </w:r>
            <w:proofErr w:type="spellEnd"/>
            <w:r w:rsidRPr="006E72F9">
              <w:t xml:space="preserve"> Ther (1998) </w:t>
            </w:r>
            <w:proofErr w:type="gramStart"/>
            <w:r w:rsidRPr="006E72F9">
              <w:t>3:</w:t>
            </w:r>
            <w:proofErr w:type="gramEnd"/>
            <w:r w:rsidRPr="006E72F9">
              <w:t xml:space="preserve">3-21. </w:t>
            </w:r>
            <w:hyperlink r:id="rId238" w:tgtFrame="_blank" w:history="1">
              <w:r w:rsidRPr="006E72F9">
                <w:rPr>
                  <w:rStyle w:val="Lienhypertexte"/>
                </w:rPr>
                <w:t>https://doi.org/10.1300/J425v03n01_02</w:t>
              </w:r>
            </w:hyperlink>
            <w:r w:rsidRPr="006E72F9">
              <w:t xml:space="preserve"> </w:t>
            </w:r>
          </w:p>
          <w:p w14:paraId="2FE21D3C" w14:textId="77777777" w:rsidR="006E72F9" w:rsidRPr="006E72F9" w:rsidRDefault="006E72F9" w:rsidP="006E72F9">
            <w:bookmarkStart w:id="111" w:name="Ref113"/>
            <w:bookmarkEnd w:id="111"/>
            <w:r w:rsidRPr="006E72F9">
              <w:t xml:space="preserve">113. </w:t>
            </w:r>
            <w:proofErr w:type="spellStart"/>
            <w:r w:rsidRPr="006E72F9">
              <w:t>Vitamin</w:t>
            </w:r>
            <w:proofErr w:type="spellEnd"/>
            <w:r w:rsidRPr="006E72F9">
              <w:t xml:space="preserve"> B1 </w:t>
            </w:r>
            <w:proofErr w:type="spellStart"/>
            <w:r w:rsidRPr="006E72F9">
              <w:t>abnormalities</w:t>
            </w:r>
            <w:proofErr w:type="spellEnd"/>
            <w:r w:rsidRPr="006E72F9">
              <w:t xml:space="preserve"> in </w:t>
            </w:r>
            <w:proofErr w:type="spellStart"/>
            <w:r w:rsidRPr="006E72F9">
              <w:t>persons</w:t>
            </w:r>
            <w:proofErr w:type="spellEnd"/>
            <w:r w:rsidRPr="006E72F9">
              <w:t xml:space="preserve"> </w:t>
            </w:r>
            <w:proofErr w:type="spellStart"/>
            <w:r w:rsidRPr="006E72F9">
              <w:t>with</w:t>
            </w:r>
            <w:proofErr w:type="spellEnd"/>
            <w:r w:rsidRPr="006E72F9">
              <w:t xml:space="preserve"> </w:t>
            </w:r>
            <w:proofErr w:type="spellStart"/>
            <w:r w:rsidRPr="006E72F9">
              <w:t>fibromyalgia</w:t>
            </w:r>
            <w:proofErr w:type="spellEnd"/>
            <w:r w:rsidRPr="006E72F9">
              <w:t xml:space="preserve">, </w:t>
            </w:r>
            <w:proofErr w:type="spellStart"/>
            <w:r w:rsidRPr="006E72F9">
              <w:t>myofascial</w:t>
            </w:r>
            <w:proofErr w:type="spellEnd"/>
            <w:r w:rsidRPr="006E72F9">
              <w:t xml:space="preserve"> pain syndrome and </w:t>
            </w:r>
            <w:proofErr w:type="spellStart"/>
            <w:r w:rsidRPr="006E72F9">
              <w:t>chronic</w:t>
            </w:r>
            <w:proofErr w:type="spellEnd"/>
            <w:r w:rsidRPr="006E72F9">
              <w:t xml:space="preserve"> </w:t>
            </w:r>
            <w:proofErr w:type="spellStart"/>
            <w:r w:rsidRPr="006E72F9">
              <w:t>alcoholism</w:t>
            </w:r>
            <w:proofErr w:type="spellEnd"/>
            <w:r w:rsidRPr="006E72F9">
              <w:t xml:space="preserve">. </w:t>
            </w:r>
            <w:proofErr w:type="spellStart"/>
            <w:r w:rsidRPr="006E72F9">
              <w:t>ResearchGate</w:t>
            </w:r>
            <w:proofErr w:type="spellEnd"/>
            <w:r w:rsidRPr="006E72F9">
              <w:t xml:space="preserve"> </w:t>
            </w:r>
            <w:hyperlink r:id="rId239" w:tgtFrame="_blank" w:history="1">
              <w:r w:rsidRPr="006E72F9">
                <w:rPr>
                  <w:rStyle w:val="Lienhypertexte"/>
                </w:rPr>
                <w:t>https://www.researchgate.net/publication/297350573_Vitamin_B1_abnormalities_in_persons_with_fibromyalgia_myofascial_pain_syndrome_and_chronic_alcoholism</w:t>
              </w:r>
            </w:hyperlink>
            <w:r w:rsidRPr="006E72F9">
              <w:t xml:space="preserve"> [</w:t>
            </w:r>
            <w:proofErr w:type="spellStart"/>
            <w:r w:rsidRPr="006E72F9">
              <w:t>Accessed</w:t>
            </w:r>
            <w:proofErr w:type="spellEnd"/>
            <w:r w:rsidRPr="006E72F9">
              <w:t xml:space="preserve"> </w:t>
            </w:r>
            <w:proofErr w:type="spellStart"/>
            <w:r w:rsidRPr="006E72F9">
              <w:t>February</w:t>
            </w:r>
            <w:proofErr w:type="spellEnd"/>
            <w:r w:rsidRPr="006E72F9">
              <w:t xml:space="preserve"> 20, 2025] </w:t>
            </w:r>
          </w:p>
          <w:p w14:paraId="108859E5" w14:textId="77777777" w:rsidR="006E72F9" w:rsidRPr="006E72F9" w:rsidRDefault="006E72F9" w:rsidP="006E72F9">
            <w:bookmarkStart w:id="112" w:name="Ref114"/>
            <w:bookmarkEnd w:id="112"/>
            <w:r w:rsidRPr="006E72F9">
              <w:t xml:space="preserve">114. Mkrtchyan GV, </w:t>
            </w:r>
            <w:proofErr w:type="spellStart"/>
            <w:r w:rsidRPr="006E72F9">
              <w:t>Üçal</w:t>
            </w:r>
            <w:proofErr w:type="spellEnd"/>
            <w:r w:rsidRPr="006E72F9">
              <w:t xml:space="preserve"> M, Müllebner A, Dumitrescu S, Kames M, Moldzio R, </w:t>
            </w:r>
            <w:proofErr w:type="spellStart"/>
            <w:r w:rsidRPr="006E72F9">
              <w:t>Molcanyi</w:t>
            </w:r>
            <w:proofErr w:type="spellEnd"/>
            <w:r w:rsidRPr="006E72F9">
              <w:t xml:space="preserve"> M, Schaefer S, Weidinger A, Schaefer U, et al. Thiamine </w:t>
            </w:r>
            <w:proofErr w:type="spellStart"/>
            <w:r w:rsidRPr="006E72F9">
              <w:t>preserves</w:t>
            </w:r>
            <w:proofErr w:type="spellEnd"/>
            <w:r w:rsidRPr="006E72F9">
              <w:t xml:space="preserve"> mitochondrial </w:t>
            </w:r>
            <w:proofErr w:type="spellStart"/>
            <w:r w:rsidRPr="006E72F9">
              <w:t>function</w:t>
            </w:r>
            <w:proofErr w:type="spellEnd"/>
            <w:r w:rsidRPr="006E72F9">
              <w:t xml:space="preserve"> in </w:t>
            </w:r>
            <w:proofErr w:type="gramStart"/>
            <w:r w:rsidRPr="006E72F9">
              <w:t>a</w:t>
            </w:r>
            <w:proofErr w:type="gramEnd"/>
            <w:r w:rsidRPr="006E72F9">
              <w:t xml:space="preserve"> rat model of </w:t>
            </w:r>
            <w:proofErr w:type="spellStart"/>
            <w:r w:rsidRPr="006E72F9">
              <w:t>traumatic</w:t>
            </w:r>
            <w:proofErr w:type="spellEnd"/>
            <w:r w:rsidRPr="006E72F9">
              <w:t xml:space="preserve"> </w:t>
            </w:r>
            <w:proofErr w:type="spellStart"/>
            <w:r w:rsidRPr="006E72F9">
              <w:t>brain</w:t>
            </w:r>
            <w:proofErr w:type="spellEnd"/>
            <w:r w:rsidRPr="006E72F9">
              <w:t xml:space="preserve"> </w:t>
            </w:r>
            <w:proofErr w:type="spellStart"/>
            <w:r w:rsidRPr="006E72F9">
              <w:t>injury</w:t>
            </w:r>
            <w:proofErr w:type="spellEnd"/>
            <w:r w:rsidRPr="006E72F9">
              <w:t xml:space="preserve">, </w:t>
            </w:r>
            <w:proofErr w:type="spellStart"/>
            <w:r w:rsidRPr="006E72F9">
              <w:t>preventing</w:t>
            </w:r>
            <w:proofErr w:type="spellEnd"/>
            <w:r w:rsidRPr="006E72F9">
              <w:t xml:space="preserve"> inactivation of the 2-oxoglutarate </w:t>
            </w:r>
            <w:proofErr w:type="spellStart"/>
            <w:r w:rsidRPr="006E72F9">
              <w:t>dehydrogenase</w:t>
            </w:r>
            <w:proofErr w:type="spellEnd"/>
            <w:r w:rsidRPr="006E72F9">
              <w:t xml:space="preserve"> </w:t>
            </w:r>
            <w:proofErr w:type="spellStart"/>
            <w:r w:rsidRPr="006E72F9">
              <w:t>complex</w:t>
            </w:r>
            <w:proofErr w:type="spellEnd"/>
            <w:r w:rsidRPr="006E72F9">
              <w:t xml:space="preserve">. </w:t>
            </w:r>
            <w:proofErr w:type="spellStart"/>
            <w:r w:rsidRPr="006E72F9">
              <w:t>Biochim</w:t>
            </w:r>
            <w:proofErr w:type="spellEnd"/>
            <w:r w:rsidRPr="006E72F9">
              <w:t xml:space="preserve"> Biophys Acta </w:t>
            </w:r>
            <w:proofErr w:type="spellStart"/>
            <w:r w:rsidRPr="006E72F9">
              <w:t>Bioenerg</w:t>
            </w:r>
            <w:proofErr w:type="spellEnd"/>
            <w:r w:rsidRPr="006E72F9">
              <w:t xml:space="preserve"> (2018) </w:t>
            </w:r>
            <w:proofErr w:type="gramStart"/>
            <w:r w:rsidRPr="006E72F9">
              <w:t>1859:</w:t>
            </w:r>
            <w:proofErr w:type="gramEnd"/>
            <w:r w:rsidRPr="006E72F9">
              <w:t xml:space="preserve">925-931. </w:t>
            </w:r>
            <w:hyperlink r:id="rId240" w:tgtFrame="_blank" w:history="1">
              <w:r w:rsidRPr="006E72F9">
                <w:rPr>
                  <w:rStyle w:val="Lienhypertexte"/>
                </w:rPr>
                <w:t>https://doi.org/10.1016/j.bbabio.2018.05.005</w:t>
              </w:r>
            </w:hyperlink>
            <w:r w:rsidRPr="006E72F9">
              <w:t xml:space="preserve"> </w:t>
            </w:r>
          </w:p>
          <w:p w14:paraId="59ED6A86" w14:textId="77777777" w:rsidR="006E72F9" w:rsidRPr="006E72F9" w:rsidRDefault="006E72F9" w:rsidP="006E72F9">
            <w:bookmarkStart w:id="113" w:name="Ref115"/>
            <w:bookmarkEnd w:id="113"/>
            <w:r w:rsidRPr="006E72F9">
              <w:lastRenderedPageBreak/>
              <w:t xml:space="preserve">115. Boyko A, </w:t>
            </w:r>
            <w:proofErr w:type="spellStart"/>
            <w:r w:rsidRPr="006E72F9">
              <w:t>Ksenofontov</w:t>
            </w:r>
            <w:proofErr w:type="spellEnd"/>
            <w:r w:rsidRPr="006E72F9">
              <w:t xml:space="preserve"> A, Ryabov S, </w:t>
            </w:r>
            <w:proofErr w:type="spellStart"/>
            <w:r w:rsidRPr="006E72F9">
              <w:t>Baratova</w:t>
            </w:r>
            <w:proofErr w:type="spellEnd"/>
            <w:r w:rsidRPr="006E72F9">
              <w:t xml:space="preserve"> L, Graf A, </w:t>
            </w:r>
            <w:proofErr w:type="spellStart"/>
            <w:r w:rsidRPr="006E72F9">
              <w:t>Bunik</w:t>
            </w:r>
            <w:proofErr w:type="spellEnd"/>
            <w:r w:rsidRPr="006E72F9">
              <w:t xml:space="preserve"> V. </w:t>
            </w:r>
            <w:proofErr w:type="spellStart"/>
            <w:r w:rsidRPr="006E72F9">
              <w:t>Delayed</w:t>
            </w:r>
            <w:proofErr w:type="spellEnd"/>
            <w:r w:rsidRPr="006E72F9">
              <w:t xml:space="preserve"> Influence of Spinal Cord </w:t>
            </w:r>
            <w:proofErr w:type="spellStart"/>
            <w:r w:rsidRPr="006E72F9">
              <w:t>Injury</w:t>
            </w:r>
            <w:proofErr w:type="spellEnd"/>
            <w:r w:rsidRPr="006E72F9">
              <w:t xml:space="preserve"> on the Amino </w:t>
            </w:r>
            <w:proofErr w:type="spellStart"/>
            <w:r w:rsidRPr="006E72F9">
              <w:t>Acids</w:t>
            </w:r>
            <w:proofErr w:type="spellEnd"/>
            <w:r w:rsidRPr="006E72F9">
              <w:t xml:space="preserve"> of NO• </w:t>
            </w:r>
            <w:proofErr w:type="spellStart"/>
            <w:r w:rsidRPr="006E72F9">
              <w:t>Metabolism</w:t>
            </w:r>
            <w:proofErr w:type="spellEnd"/>
            <w:r w:rsidRPr="006E72F9">
              <w:t xml:space="preserve"> in Rat </w:t>
            </w:r>
            <w:proofErr w:type="spellStart"/>
            <w:r w:rsidRPr="006E72F9">
              <w:t>Cerebral</w:t>
            </w:r>
            <w:proofErr w:type="spellEnd"/>
            <w:r w:rsidRPr="006E72F9">
              <w:t xml:space="preserve"> Cortex Is </w:t>
            </w:r>
            <w:proofErr w:type="spellStart"/>
            <w:r w:rsidRPr="006E72F9">
              <w:t>Attenuated</w:t>
            </w:r>
            <w:proofErr w:type="spellEnd"/>
            <w:r w:rsidRPr="006E72F9">
              <w:t xml:space="preserve"> by Thiamine. Front Med (2018) </w:t>
            </w:r>
            <w:proofErr w:type="gramStart"/>
            <w:r w:rsidRPr="006E72F9">
              <w:t>4:</w:t>
            </w:r>
            <w:proofErr w:type="gramEnd"/>
            <w:r w:rsidRPr="006E72F9">
              <w:t xml:space="preserve"> </w:t>
            </w:r>
            <w:hyperlink r:id="rId241" w:tgtFrame="_blank" w:history="1">
              <w:r w:rsidRPr="006E72F9">
                <w:rPr>
                  <w:rStyle w:val="Lienhypertexte"/>
                </w:rPr>
                <w:t>https://doi.org/10.3389/fmed.2017.00249</w:t>
              </w:r>
            </w:hyperlink>
            <w:r w:rsidRPr="006E72F9">
              <w:t xml:space="preserve"> </w:t>
            </w:r>
          </w:p>
          <w:p w14:paraId="041C89B3" w14:textId="77777777" w:rsidR="006E72F9" w:rsidRPr="006E72F9" w:rsidRDefault="006E72F9" w:rsidP="006E72F9">
            <w:bookmarkStart w:id="114" w:name="Ref116"/>
            <w:bookmarkEnd w:id="114"/>
            <w:r w:rsidRPr="006E72F9">
              <w:t xml:space="preserve">116. </w:t>
            </w:r>
            <w:proofErr w:type="spellStart"/>
            <w:r w:rsidRPr="006E72F9">
              <w:t>Voloboueva</w:t>
            </w:r>
            <w:proofErr w:type="spellEnd"/>
            <w:r w:rsidRPr="006E72F9">
              <w:t xml:space="preserve"> LA, Lee SW, Emery JF, Palmer TD, Giffard RG. Mitochondrial Protection </w:t>
            </w:r>
            <w:proofErr w:type="spellStart"/>
            <w:r w:rsidRPr="006E72F9">
              <w:t>Attenuates</w:t>
            </w:r>
            <w:proofErr w:type="spellEnd"/>
            <w:r w:rsidRPr="006E72F9">
              <w:t xml:space="preserve"> Inflammation-</w:t>
            </w:r>
            <w:proofErr w:type="spellStart"/>
            <w:r w:rsidRPr="006E72F9">
              <w:t>Induced</w:t>
            </w:r>
            <w:proofErr w:type="spellEnd"/>
            <w:r w:rsidRPr="006E72F9">
              <w:t xml:space="preserve"> </w:t>
            </w:r>
            <w:proofErr w:type="spellStart"/>
            <w:r w:rsidRPr="006E72F9">
              <w:t>Impairment</w:t>
            </w:r>
            <w:proofErr w:type="spellEnd"/>
            <w:r w:rsidRPr="006E72F9">
              <w:t xml:space="preserve"> of </w:t>
            </w:r>
            <w:proofErr w:type="spellStart"/>
            <w:r w:rsidRPr="006E72F9">
              <w:t>Neurogenesis</w:t>
            </w:r>
            <w:proofErr w:type="spellEnd"/>
            <w:r w:rsidRPr="006E72F9">
              <w:t xml:space="preserve"> In Vitro and In Vivo. J </w:t>
            </w:r>
            <w:proofErr w:type="spellStart"/>
            <w:r w:rsidRPr="006E72F9">
              <w:t>Neurosci</w:t>
            </w:r>
            <w:proofErr w:type="spellEnd"/>
            <w:r w:rsidRPr="006E72F9">
              <w:t xml:space="preserve"> (2010) </w:t>
            </w:r>
            <w:proofErr w:type="gramStart"/>
            <w:r w:rsidRPr="006E72F9">
              <w:t>30:</w:t>
            </w:r>
            <w:proofErr w:type="gramEnd"/>
            <w:r w:rsidRPr="006E72F9">
              <w:t xml:space="preserve">12242-12251. </w:t>
            </w:r>
            <w:hyperlink r:id="rId242" w:tgtFrame="_blank" w:history="1">
              <w:r w:rsidRPr="006E72F9">
                <w:rPr>
                  <w:rStyle w:val="Lienhypertexte"/>
                </w:rPr>
                <w:t>https://doi.org/10.1523/JNEUROSCI.1752-10.2010</w:t>
              </w:r>
            </w:hyperlink>
            <w:r w:rsidRPr="006E72F9">
              <w:t xml:space="preserve"> </w:t>
            </w:r>
          </w:p>
          <w:p w14:paraId="55DB4489" w14:textId="77777777" w:rsidR="006E72F9" w:rsidRPr="006E72F9" w:rsidRDefault="006E72F9" w:rsidP="006E72F9">
            <w:bookmarkStart w:id="115" w:name="Ref117"/>
            <w:bookmarkEnd w:id="115"/>
            <w:r w:rsidRPr="006E72F9">
              <w:t xml:space="preserve">117. Yamada Y, </w:t>
            </w:r>
            <w:proofErr w:type="spellStart"/>
            <w:r w:rsidRPr="006E72F9">
              <w:t>Kusakari</w:t>
            </w:r>
            <w:proofErr w:type="spellEnd"/>
            <w:r w:rsidRPr="006E72F9">
              <w:t xml:space="preserve"> Y, </w:t>
            </w:r>
            <w:proofErr w:type="spellStart"/>
            <w:r w:rsidRPr="006E72F9">
              <w:t>Akaoka</w:t>
            </w:r>
            <w:proofErr w:type="spellEnd"/>
            <w:r w:rsidRPr="006E72F9">
              <w:t xml:space="preserve"> M, Watanabe M, </w:t>
            </w:r>
            <w:proofErr w:type="spellStart"/>
            <w:r w:rsidRPr="006E72F9">
              <w:t>Tanihata</w:t>
            </w:r>
            <w:proofErr w:type="spellEnd"/>
            <w:r w:rsidRPr="006E72F9">
              <w:t xml:space="preserve"> J, Nishioka N, </w:t>
            </w:r>
            <w:proofErr w:type="spellStart"/>
            <w:r w:rsidRPr="006E72F9">
              <w:t>Bochimoto</w:t>
            </w:r>
            <w:proofErr w:type="spellEnd"/>
            <w:r w:rsidRPr="006E72F9">
              <w:t xml:space="preserve"> H, </w:t>
            </w:r>
            <w:proofErr w:type="spellStart"/>
            <w:r w:rsidRPr="006E72F9">
              <w:t>Akaike</w:t>
            </w:r>
            <w:proofErr w:type="spellEnd"/>
            <w:r w:rsidRPr="006E72F9">
              <w:t xml:space="preserve"> T, Tachibana T, </w:t>
            </w:r>
            <w:proofErr w:type="spellStart"/>
            <w:r w:rsidRPr="006E72F9">
              <w:t>Minamisawa</w:t>
            </w:r>
            <w:proofErr w:type="spellEnd"/>
            <w:r w:rsidRPr="006E72F9">
              <w:t xml:space="preserve"> S. Thiamine </w:t>
            </w:r>
            <w:proofErr w:type="spellStart"/>
            <w:r w:rsidRPr="006E72F9">
              <w:t>treatment</w:t>
            </w:r>
            <w:proofErr w:type="spellEnd"/>
            <w:r w:rsidRPr="006E72F9">
              <w:t xml:space="preserve"> </w:t>
            </w:r>
            <w:proofErr w:type="spellStart"/>
            <w:r w:rsidRPr="006E72F9">
              <w:t>preserves</w:t>
            </w:r>
            <w:proofErr w:type="spellEnd"/>
            <w:r w:rsidRPr="006E72F9">
              <w:t xml:space="preserve"> </w:t>
            </w:r>
            <w:proofErr w:type="spellStart"/>
            <w:r w:rsidRPr="006E72F9">
              <w:t>cardiac</w:t>
            </w:r>
            <w:proofErr w:type="spellEnd"/>
            <w:r w:rsidRPr="006E72F9">
              <w:t xml:space="preserve"> </w:t>
            </w:r>
            <w:proofErr w:type="spellStart"/>
            <w:r w:rsidRPr="006E72F9">
              <w:t>function</w:t>
            </w:r>
            <w:proofErr w:type="spellEnd"/>
            <w:r w:rsidRPr="006E72F9">
              <w:t xml:space="preserve"> </w:t>
            </w:r>
            <w:proofErr w:type="spellStart"/>
            <w:r w:rsidRPr="006E72F9">
              <w:t>against</w:t>
            </w:r>
            <w:proofErr w:type="spellEnd"/>
            <w:r w:rsidRPr="006E72F9">
              <w:t xml:space="preserve"> </w:t>
            </w:r>
            <w:proofErr w:type="spellStart"/>
            <w:r w:rsidRPr="006E72F9">
              <w:t>ischemia</w:t>
            </w:r>
            <w:proofErr w:type="spellEnd"/>
            <w:r w:rsidRPr="006E72F9">
              <w:t xml:space="preserve"> </w:t>
            </w:r>
            <w:proofErr w:type="spellStart"/>
            <w:r w:rsidRPr="006E72F9">
              <w:t>injury</w:t>
            </w:r>
            <w:proofErr w:type="spellEnd"/>
            <w:r w:rsidRPr="006E72F9">
              <w:t xml:space="preserve"> via </w:t>
            </w:r>
            <w:proofErr w:type="spellStart"/>
            <w:r w:rsidRPr="006E72F9">
              <w:t>maintaining</w:t>
            </w:r>
            <w:proofErr w:type="spellEnd"/>
            <w:r w:rsidRPr="006E72F9">
              <w:t xml:space="preserve"> mitochondrial size and ATP </w:t>
            </w:r>
            <w:proofErr w:type="spellStart"/>
            <w:r w:rsidRPr="006E72F9">
              <w:t>levels</w:t>
            </w:r>
            <w:proofErr w:type="spellEnd"/>
            <w:r w:rsidRPr="006E72F9">
              <w:t xml:space="preserve">. J Appl </w:t>
            </w:r>
            <w:proofErr w:type="spellStart"/>
            <w:r w:rsidRPr="006E72F9">
              <w:t>Physiol</w:t>
            </w:r>
            <w:proofErr w:type="spellEnd"/>
            <w:r w:rsidRPr="006E72F9">
              <w:t xml:space="preserve"> (2021) </w:t>
            </w:r>
            <w:proofErr w:type="gramStart"/>
            <w:r w:rsidRPr="006E72F9">
              <w:t>130:</w:t>
            </w:r>
            <w:proofErr w:type="gramEnd"/>
            <w:r w:rsidRPr="006E72F9">
              <w:t xml:space="preserve">26-35. </w:t>
            </w:r>
            <w:hyperlink r:id="rId243" w:tgtFrame="_blank" w:history="1">
              <w:r w:rsidRPr="006E72F9">
                <w:rPr>
                  <w:rStyle w:val="Lienhypertexte"/>
                </w:rPr>
                <w:t>https://doi.org/10.1152/japplphysiol.00578.2020</w:t>
              </w:r>
            </w:hyperlink>
            <w:r w:rsidRPr="006E72F9">
              <w:t xml:space="preserve"> </w:t>
            </w:r>
          </w:p>
          <w:p w14:paraId="57E11190" w14:textId="77777777" w:rsidR="006E72F9" w:rsidRPr="006E72F9" w:rsidRDefault="006E72F9" w:rsidP="006E72F9">
            <w:bookmarkStart w:id="116" w:name="Ref118"/>
            <w:bookmarkEnd w:id="116"/>
            <w:r w:rsidRPr="006E72F9">
              <w:t xml:space="preserve">118. Ikeda K, Liu X, Kida K, </w:t>
            </w:r>
            <w:proofErr w:type="spellStart"/>
            <w:r w:rsidRPr="006E72F9">
              <w:t>Marutani</w:t>
            </w:r>
            <w:proofErr w:type="spellEnd"/>
            <w:r w:rsidRPr="006E72F9">
              <w:t xml:space="preserve"> E, Hirai S, Sakaguchi M, Andersen LW, Bagchi A, Cocchi MN, Berg KM, et al. Thiamine as a </w:t>
            </w:r>
            <w:proofErr w:type="spellStart"/>
            <w:r w:rsidRPr="006E72F9">
              <w:t>neuroprotective</w:t>
            </w:r>
            <w:proofErr w:type="spellEnd"/>
            <w:r w:rsidRPr="006E72F9">
              <w:t xml:space="preserve"> agent </w:t>
            </w:r>
            <w:proofErr w:type="spellStart"/>
            <w:r w:rsidRPr="006E72F9">
              <w:t>after</w:t>
            </w:r>
            <w:proofErr w:type="spellEnd"/>
            <w:r w:rsidRPr="006E72F9">
              <w:t xml:space="preserve"> </w:t>
            </w:r>
            <w:proofErr w:type="spellStart"/>
            <w:r w:rsidRPr="006E72F9">
              <w:t>cardiac</w:t>
            </w:r>
            <w:proofErr w:type="spellEnd"/>
            <w:r w:rsidRPr="006E72F9">
              <w:t xml:space="preserve"> </w:t>
            </w:r>
            <w:proofErr w:type="spellStart"/>
            <w:r w:rsidRPr="006E72F9">
              <w:t>arrest</w:t>
            </w:r>
            <w:proofErr w:type="spellEnd"/>
            <w:r w:rsidRPr="006E72F9">
              <w:t xml:space="preserve">. </w:t>
            </w:r>
            <w:proofErr w:type="spellStart"/>
            <w:r w:rsidRPr="006E72F9">
              <w:t>Resuscitation</w:t>
            </w:r>
            <w:proofErr w:type="spellEnd"/>
            <w:r w:rsidRPr="006E72F9">
              <w:t xml:space="preserve"> (2016) </w:t>
            </w:r>
            <w:proofErr w:type="gramStart"/>
            <w:r w:rsidRPr="006E72F9">
              <w:t>105:</w:t>
            </w:r>
            <w:proofErr w:type="gramEnd"/>
            <w:r w:rsidRPr="006E72F9">
              <w:t xml:space="preserve">138-144. </w:t>
            </w:r>
            <w:hyperlink r:id="rId244" w:tgtFrame="_blank" w:history="1">
              <w:r w:rsidRPr="006E72F9">
                <w:rPr>
                  <w:rStyle w:val="Lienhypertexte"/>
                </w:rPr>
                <w:t>https://doi.org/10.1016/j.resuscitation.2016.04.024</w:t>
              </w:r>
            </w:hyperlink>
            <w:r w:rsidRPr="006E72F9">
              <w:t xml:space="preserve"> </w:t>
            </w:r>
          </w:p>
          <w:p w14:paraId="706B9A53" w14:textId="77777777" w:rsidR="006E72F9" w:rsidRPr="006E72F9" w:rsidRDefault="006E72F9" w:rsidP="006E72F9">
            <w:bookmarkStart w:id="117" w:name="Ref119"/>
            <w:bookmarkEnd w:id="117"/>
            <w:r w:rsidRPr="006E72F9">
              <w:t xml:space="preserve">119. Sheline CT, Choi EH, Kim-Han J-S, Dugan LL, Choi DW. </w:t>
            </w:r>
            <w:proofErr w:type="spellStart"/>
            <w:r w:rsidRPr="006E72F9">
              <w:t>Cofactors</w:t>
            </w:r>
            <w:proofErr w:type="spellEnd"/>
            <w:r w:rsidRPr="006E72F9">
              <w:t xml:space="preserve"> of mitochondrial enzymes </w:t>
            </w:r>
            <w:proofErr w:type="spellStart"/>
            <w:r w:rsidRPr="006E72F9">
              <w:t>attenuate</w:t>
            </w:r>
            <w:proofErr w:type="spellEnd"/>
            <w:r w:rsidRPr="006E72F9">
              <w:t xml:space="preserve"> </w:t>
            </w:r>
            <w:proofErr w:type="spellStart"/>
            <w:r w:rsidRPr="006E72F9">
              <w:t>copper-induced</w:t>
            </w:r>
            <w:proofErr w:type="spellEnd"/>
            <w:r w:rsidRPr="006E72F9">
              <w:t xml:space="preserve"> </w:t>
            </w:r>
            <w:proofErr w:type="spellStart"/>
            <w:r w:rsidRPr="006E72F9">
              <w:t>death</w:t>
            </w:r>
            <w:proofErr w:type="spellEnd"/>
            <w:r w:rsidRPr="006E72F9">
              <w:t xml:space="preserve"> in vitro and in vivo. Ann Neurol (2002) </w:t>
            </w:r>
            <w:proofErr w:type="gramStart"/>
            <w:r w:rsidRPr="006E72F9">
              <w:t>52:</w:t>
            </w:r>
            <w:proofErr w:type="gramEnd"/>
            <w:r w:rsidRPr="006E72F9">
              <w:t xml:space="preserve">195-204. </w:t>
            </w:r>
            <w:hyperlink r:id="rId245" w:tgtFrame="_blank" w:history="1">
              <w:r w:rsidRPr="006E72F9">
                <w:rPr>
                  <w:rStyle w:val="Lienhypertexte"/>
                </w:rPr>
                <w:t>https://doi.org/10.1002/ana.10276</w:t>
              </w:r>
            </w:hyperlink>
            <w:r w:rsidRPr="006E72F9">
              <w:t xml:space="preserve"> </w:t>
            </w:r>
          </w:p>
          <w:p w14:paraId="6B0C5A43" w14:textId="77777777" w:rsidR="006E72F9" w:rsidRPr="006E72F9" w:rsidRDefault="006E72F9" w:rsidP="006E72F9">
            <w:bookmarkStart w:id="118" w:name="Ref120"/>
            <w:bookmarkEnd w:id="118"/>
            <w:r w:rsidRPr="006E72F9">
              <w:t xml:space="preserve">120. Tanaka T, </w:t>
            </w:r>
            <w:proofErr w:type="spellStart"/>
            <w:r w:rsidRPr="006E72F9">
              <w:t>Sohmiya</w:t>
            </w:r>
            <w:proofErr w:type="spellEnd"/>
            <w:r w:rsidRPr="006E72F9">
              <w:t xml:space="preserve"> K, Kono T, Terasaki F, Horie R, </w:t>
            </w:r>
            <w:proofErr w:type="spellStart"/>
            <w:r w:rsidRPr="006E72F9">
              <w:t>Ohkaru</w:t>
            </w:r>
            <w:proofErr w:type="spellEnd"/>
            <w:r w:rsidRPr="006E72F9">
              <w:t xml:space="preserve"> Y, Muramatsu M, Takai S, Miyazaki M, Kitaura Y. Thiamine </w:t>
            </w:r>
            <w:proofErr w:type="spellStart"/>
            <w:r w:rsidRPr="006E72F9">
              <w:t>attenuates</w:t>
            </w:r>
            <w:proofErr w:type="spellEnd"/>
            <w:r w:rsidRPr="006E72F9">
              <w:t xml:space="preserve"> the hypertension and </w:t>
            </w:r>
            <w:proofErr w:type="spellStart"/>
            <w:r w:rsidRPr="006E72F9">
              <w:t>metabolic</w:t>
            </w:r>
            <w:proofErr w:type="spellEnd"/>
            <w:r w:rsidRPr="006E72F9">
              <w:t xml:space="preserve"> </w:t>
            </w:r>
            <w:proofErr w:type="spellStart"/>
            <w:r w:rsidRPr="006E72F9">
              <w:t>abnormalities</w:t>
            </w:r>
            <w:proofErr w:type="spellEnd"/>
            <w:r w:rsidRPr="006E72F9">
              <w:t xml:space="preserve"> in CD36-defective </w:t>
            </w:r>
            <w:proofErr w:type="gramStart"/>
            <w:r w:rsidRPr="006E72F9">
              <w:t>SHR:</w:t>
            </w:r>
            <w:proofErr w:type="gramEnd"/>
            <w:r w:rsidRPr="006E72F9">
              <w:t xml:space="preserve"> </w:t>
            </w:r>
            <w:proofErr w:type="spellStart"/>
            <w:r w:rsidRPr="006E72F9">
              <w:t>Uncoupling</w:t>
            </w:r>
            <w:proofErr w:type="spellEnd"/>
            <w:r w:rsidRPr="006E72F9">
              <w:t xml:space="preserve"> of glucose </w:t>
            </w:r>
            <w:proofErr w:type="spellStart"/>
            <w:r w:rsidRPr="006E72F9">
              <w:t>oxidation</w:t>
            </w:r>
            <w:proofErr w:type="spellEnd"/>
            <w:r w:rsidRPr="006E72F9">
              <w:t xml:space="preserve"> </w:t>
            </w:r>
            <w:proofErr w:type="spellStart"/>
            <w:r w:rsidRPr="006E72F9">
              <w:t>from</w:t>
            </w:r>
            <w:proofErr w:type="spellEnd"/>
            <w:r w:rsidRPr="006E72F9">
              <w:t xml:space="preserve"> cellular entry </w:t>
            </w:r>
            <w:proofErr w:type="spellStart"/>
            <w:r w:rsidRPr="006E72F9">
              <w:t>accompanied</w:t>
            </w:r>
            <w:proofErr w:type="spellEnd"/>
            <w:r w:rsidRPr="006E72F9">
              <w:t xml:space="preserve"> </w:t>
            </w:r>
            <w:proofErr w:type="spellStart"/>
            <w:r w:rsidRPr="006E72F9">
              <w:t>with</w:t>
            </w:r>
            <w:proofErr w:type="spellEnd"/>
            <w:r w:rsidRPr="006E72F9">
              <w:t xml:space="preserve"> </w:t>
            </w:r>
            <w:proofErr w:type="spellStart"/>
            <w:r w:rsidRPr="006E72F9">
              <w:t>enhanced</w:t>
            </w:r>
            <w:proofErr w:type="spellEnd"/>
            <w:r w:rsidRPr="006E72F9">
              <w:t xml:space="preserve"> </w:t>
            </w:r>
            <w:proofErr w:type="spellStart"/>
            <w:r w:rsidRPr="006E72F9">
              <w:t>protein</w:t>
            </w:r>
            <w:proofErr w:type="spellEnd"/>
            <w:r w:rsidRPr="006E72F9">
              <w:t xml:space="preserve"> O-</w:t>
            </w:r>
            <w:proofErr w:type="spellStart"/>
            <w:r w:rsidRPr="006E72F9">
              <w:t>GlcNAcylation</w:t>
            </w:r>
            <w:proofErr w:type="spellEnd"/>
            <w:r w:rsidRPr="006E72F9">
              <w:t xml:space="preserve"> in CD36 </w:t>
            </w:r>
            <w:proofErr w:type="spellStart"/>
            <w:r w:rsidRPr="006E72F9">
              <w:t>deficiency</w:t>
            </w:r>
            <w:proofErr w:type="spellEnd"/>
            <w:r w:rsidRPr="006E72F9">
              <w:t xml:space="preserve">. Mol Cell </w:t>
            </w:r>
            <w:proofErr w:type="spellStart"/>
            <w:r w:rsidRPr="006E72F9">
              <w:t>Biochem</w:t>
            </w:r>
            <w:proofErr w:type="spellEnd"/>
            <w:r w:rsidRPr="006E72F9">
              <w:t xml:space="preserve"> (2007) </w:t>
            </w:r>
            <w:proofErr w:type="gramStart"/>
            <w:r w:rsidRPr="006E72F9">
              <w:t>299:</w:t>
            </w:r>
            <w:proofErr w:type="gramEnd"/>
            <w:r w:rsidRPr="006E72F9">
              <w:t xml:space="preserve">23-35. </w:t>
            </w:r>
            <w:hyperlink r:id="rId246" w:tgtFrame="_blank" w:history="1">
              <w:r w:rsidRPr="006E72F9">
                <w:rPr>
                  <w:rStyle w:val="Lienhypertexte"/>
                </w:rPr>
                <w:t>https://doi.org/10.1007/s11010-005-9032-3</w:t>
              </w:r>
            </w:hyperlink>
            <w:r w:rsidRPr="006E72F9">
              <w:t xml:space="preserve"> </w:t>
            </w:r>
          </w:p>
          <w:p w14:paraId="53EF9CC6" w14:textId="77777777" w:rsidR="006E72F9" w:rsidRPr="006E72F9" w:rsidRDefault="006E72F9" w:rsidP="006E72F9">
            <w:bookmarkStart w:id="119" w:name="Ref121"/>
            <w:bookmarkEnd w:id="119"/>
            <w:r w:rsidRPr="006E72F9">
              <w:t xml:space="preserve">121. Nozaki S, </w:t>
            </w:r>
            <w:proofErr w:type="spellStart"/>
            <w:r w:rsidRPr="006E72F9">
              <w:t>Mizuma</w:t>
            </w:r>
            <w:proofErr w:type="spellEnd"/>
            <w:r w:rsidRPr="006E72F9">
              <w:t xml:space="preserve"> H, Tanaka M, Jin G, Tahara T, Mizuno K, Yamato M, Okuyama K, Eguchi A, Akimoto K, et al. Thiamine </w:t>
            </w:r>
            <w:proofErr w:type="spellStart"/>
            <w:r w:rsidRPr="006E72F9">
              <w:t>tetrahydrofurfuryl</w:t>
            </w:r>
            <w:proofErr w:type="spellEnd"/>
            <w:r w:rsidRPr="006E72F9">
              <w:t xml:space="preserve"> </w:t>
            </w:r>
            <w:proofErr w:type="spellStart"/>
            <w:r w:rsidRPr="006E72F9">
              <w:t>disulfide</w:t>
            </w:r>
            <w:proofErr w:type="spellEnd"/>
            <w:r w:rsidRPr="006E72F9">
              <w:t xml:space="preserve"> </w:t>
            </w:r>
            <w:proofErr w:type="spellStart"/>
            <w:r w:rsidRPr="006E72F9">
              <w:t>improves</w:t>
            </w:r>
            <w:proofErr w:type="spellEnd"/>
            <w:r w:rsidRPr="006E72F9">
              <w:t xml:space="preserve"> </w:t>
            </w:r>
            <w:proofErr w:type="spellStart"/>
            <w:r w:rsidRPr="006E72F9">
              <w:t>energy</w:t>
            </w:r>
            <w:proofErr w:type="spellEnd"/>
            <w:r w:rsidRPr="006E72F9">
              <w:t xml:space="preserve"> </w:t>
            </w:r>
            <w:proofErr w:type="spellStart"/>
            <w:r w:rsidRPr="006E72F9">
              <w:t>metabolism</w:t>
            </w:r>
            <w:proofErr w:type="spellEnd"/>
            <w:r w:rsidRPr="006E72F9">
              <w:t xml:space="preserve"> and </w:t>
            </w:r>
            <w:proofErr w:type="spellStart"/>
            <w:r w:rsidRPr="006E72F9">
              <w:t>physical</w:t>
            </w:r>
            <w:proofErr w:type="spellEnd"/>
            <w:r w:rsidRPr="006E72F9">
              <w:t xml:space="preserve"> performance </w:t>
            </w:r>
            <w:proofErr w:type="spellStart"/>
            <w:r w:rsidRPr="006E72F9">
              <w:t>during</w:t>
            </w:r>
            <w:proofErr w:type="spellEnd"/>
            <w:r w:rsidRPr="006E72F9">
              <w:t xml:space="preserve"> </w:t>
            </w:r>
            <w:proofErr w:type="spellStart"/>
            <w:r w:rsidRPr="006E72F9">
              <w:t>physical</w:t>
            </w:r>
            <w:proofErr w:type="spellEnd"/>
            <w:r w:rsidRPr="006E72F9">
              <w:t xml:space="preserve">-fatigue </w:t>
            </w:r>
            <w:proofErr w:type="spellStart"/>
            <w:r w:rsidRPr="006E72F9">
              <w:t>loading</w:t>
            </w:r>
            <w:proofErr w:type="spellEnd"/>
            <w:r w:rsidRPr="006E72F9">
              <w:t xml:space="preserve"> in rats. </w:t>
            </w:r>
            <w:proofErr w:type="spellStart"/>
            <w:r w:rsidRPr="006E72F9">
              <w:t>Nutr</w:t>
            </w:r>
            <w:proofErr w:type="spellEnd"/>
            <w:r w:rsidRPr="006E72F9">
              <w:t xml:space="preserve"> </w:t>
            </w:r>
            <w:proofErr w:type="spellStart"/>
            <w:r w:rsidRPr="006E72F9">
              <w:t>Res</w:t>
            </w:r>
            <w:proofErr w:type="spellEnd"/>
            <w:r w:rsidRPr="006E72F9">
              <w:t xml:space="preserve"> (2009) </w:t>
            </w:r>
            <w:proofErr w:type="gramStart"/>
            <w:r w:rsidRPr="006E72F9">
              <w:t>29:</w:t>
            </w:r>
            <w:proofErr w:type="gramEnd"/>
            <w:r w:rsidRPr="006E72F9">
              <w:t xml:space="preserve">867-872. </w:t>
            </w:r>
            <w:hyperlink r:id="rId247" w:tgtFrame="_blank" w:history="1">
              <w:r w:rsidRPr="006E72F9">
                <w:rPr>
                  <w:rStyle w:val="Lienhypertexte"/>
                </w:rPr>
                <w:t>https://doi.org/10.1016/j.nutres.2009.10.007</w:t>
              </w:r>
            </w:hyperlink>
            <w:r w:rsidRPr="006E72F9">
              <w:t xml:space="preserve"> </w:t>
            </w:r>
          </w:p>
          <w:p w14:paraId="2A5E2914" w14:textId="77777777" w:rsidR="006E72F9" w:rsidRPr="006E72F9" w:rsidRDefault="006E72F9" w:rsidP="006E72F9">
            <w:bookmarkStart w:id="120" w:name="Ref122"/>
            <w:bookmarkEnd w:id="120"/>
            <w:r w:rsidRPr="006E72F9">
              <w:t xml:space="preserve">122. Turan MI, </w:t>
            </w:r>
            <w:proofErr w:type="spellStart"/>
            <w:r w:rsidRPr="006E72F9">
              <w:t>Siltelioglu</w:t>
            </w:r>
            <w:proofErr w:type="spellEnd"/>
            <w:r w:rsidRPr="006E72F9">
              <w:t xml:space="preserve"> Turan I, Mammadov R, </w:t>
            </w:r>
            <w:proofErr w:type="spellStart"/>
            <w:r w:rsidRPr="006E72F9">
              <w:t>Altınkaynak</w:t>
            </w:r>
            <w:proofErr w:type="spellEnd"/>
            <w:r w:rsidRPr="006E72F9">
              <w:t xml:space="preserve"> K, </w:t>
            </w:r>
            <w:proofErr w:type="spellStart"/>
            <w:r w:rsidRPr="006E72F9">
              <w:t>Kisaoglu</w:t>
            </w:r>
            <w:proofErr w:type="spellEnd"/>
            <w:r w:rsidRPr="006E72F9">
              <w:t xml:space="preserve"> A. The </w:t>
            </w:r>
            <w:proofErr w:type="spellStart"/>
            <w:r w:rsidRPr="006E72F9">
              <w:t>Effect</w:t>
            </w:r>
            <w:proofErr w:type="spellEnd"/>
            <w:r w:rsidRPr="006E72F9">
              <w:t xml:space="preserve"> of Thiamine and Thiamine Pyrophosphate on </w:t>
            </w:r>
            <w:proofErr w:type="spellStart"/>
            <w:r w:rsidRPr="006E72F9">
              <w:t>Oxidative</w:t>
            </w:r>
            <w:proofErr w:type="spellEnd"/>
            <w:r w:rsidRPr="006E72F9">
              <w:t xml:space="preserve"> </w:t>
            </w:r>
            <w:proofErr w:type="spellStart"/>
            <w:r w:rsidRPr="006E72F9">
              <w:t>Liver</w:t>
            </w:r>
            <w:proofErr w:type="spellEnd"/>
            <w:r w:rsidRPr="006E72F9">
              <w:t xml:space="preserve"> Damage </w:t>
            </w:r>
            <w:proofErr w:type="spellStart"/>
            <w:r w:rsidRPr="006E72F9">
              <w:t>Induced</w:t>
            </w:r>
            <w:proofErr w:type="spellEnd"/>
            <w:r w:rsidRPr="006E72F9">
              <w:t xml:space="preserve"> in Rats </w:t>
            </w:r>
            <w:proofErr w:type="spellStart"/>
            <w:r w:rsidRPr="006E72F9">
              <w:t>with</w:t>
            </w:r>
            <w:proofErr w:type="spellEnd"/>
            <w:r w:rsidRPr="006E72F9">
              <w:t xml:space="preserve"> </w:t>
            </w:r>
            <w:proofErr w:type="spellStart"/>
            <w:r w:rsidRPr="006E72F9">
              <w:t>Cisplatin</w:t>
            </w:r>
            <w:proofErr w:type="spellEnd"/>
            <w:r w:rsidRPr="006E72F9">
              <w:t xml:space="preserve">. </w:t>
            </w:r>
            <w:proofErr w:type="spellStart"/>
            <w:r w:rsidRPr="006E72F9">
              <w:t>BioMed</w:t>
            </w:r>
            <w:proofErr w:type="spellEnd"/>
            <w:r w:rsidRPr="006E72F9">
              <w:t xml:space="preserve"> </w:t>
            </w:r>
            <w:proofErr w:type="spellStart"/>
            <w:r w:rsidRPr="006E72F9">
              <w:t>Res</w:t>
            </w:r>
            <w:proofErr w:type="spellEnd"/>
            <w:r w:rsidRPr="006E72F9">
              <w:t xml:space="preserve"> Int (2013) </w:t>
            </w:r>
            <w:proofErr w:type="gramStart"/>
            <w:r w:rsidRPr="006E72F9">
              <w:t>2013:</w:t>
            </w:r>
            <w:proofErr w:type="gramEnd"/>
            <w:r w:rsidRPr="006E72F9">
              <w:t xml:space="preserve">783809. </w:t>
            </w:r>
            <w:hyperlink r:id="rId248" w:tgtFrame="_blank" w:history="1">
              <w:r w:rsidRPr="006E72F9">
                <w:rPr>
                  <w:rStyle w:val="Lienhypertexte"/>
                </w:rPr>
                <w:t>https://doi.org/10.1155/2013/783809</w:t>
              </w:r>
            </w:hyperlink>
            <w:r w:rsidRPr="006E72F9">
              <w:t xml:space="preserve"> </w:t>
            </w:r>
          </w:p>
          <w:p w14:paraId="795AB33D" w14:textId="77777777" w:rsidR="006E72F9" w:rsidRPr="006E72F9" w:rsidRDefault="006E72F9" w:rsidP="006E72F9">
            <w:bookmarkStart w:id="121" w:name="Ref123"/>
            <w:bookmarkEnd w:id="121"/>
            <w:r w:rsidRPr="006E72F9">
              <w:t xml:space="preserve">123. </w:t>
            </w:r>
            <w:proofErr w:type="spellStart"/>
            <w:r w:rsidRPr="006E72F9">
              <w:t>Yapca</w:t>
            </w:r>
            <w:proofErr w:type="spellEnd"/>
            <w:r w:rsidRPr="006E72F9">
              <w:t xml:space="preserve"> OE, Turan MI, Cetin N, </w:t>
            </w:r>
            <w:proofErr w:type="spellStart"/>
            <w:r w:rsidRPr="006E72F9">
              <w:t>Borekci</w:t>
            </w:r>
            <w:proofErr w:type="spellEnd"/>
            <w:r w:rsidRPr="006E72F9">
              <w:t xml:space="preserve"> B, Gul MA. Use of thiamine pyrophosphate to </w:t>
            </w:r>
            <w:proofErr w:type="spellStart"/>
            <w:r w:rsidRPr="006E72F9">
              <w:t>prevent</w:t>
            </w:r>
            <w:proofErr w:type="spellEnd"/>
            <w:r w:rsidRPr="006E72F9">
              <w:t xml:space="preserve"> </w:t>
            </w:r>
            <w:proofErr w:type="spellStart"/>
            <w:r w:rsidRPr="006E72F9">
              <w:t>infertility</w:t>
            </w:r>
            <w:proofErr w:type="spellEnd"/>
            <w:r w:rsidRPr="006E72F9">
              <w:t xml:space="preserve"> </w:t>
            </w:r>
            <w:proofErr w:type="spellStart"/>
            <w:r w:rsidRPr="006E72F9">
              <w:t>developing</w:t>
            </w:r>
            <w:proofErr w:type="spellEnd"/>
            <w:r w:rsidRPr="006E72F9">
              <w:t xml:space="preserve"> in rats </w:t>
            </w:r>
            <w:proofErr w:type="spellStart"/>
            <w:r w:rsidRPr="006E72F9">
              <w:t>undergoing</w:t>
            </w:r>
            <w:proofErr w:type="spellEnd"/>
            <w:r w:rsidRPr="006E72F9">
              <w:t xml:space="preserve"> </w:t>
            </w:r>
            <w:proofErr w:type="spellStart"/>
            <w:r w:rsidRPr="006E72F9">
              <w:t>unilateral</w:t>
            </w:r>
            <w:proofErr w:type="spellEnd"/>
            <w:r w:rsidRPr="006E72F9">
              <w:t xml:space="preserve"> </w:t>
            </w:r>
            <w:proofErr w:type="spellStart"/>
            <w:r w:rsidRPr="006E72F9">
              <w:t>ovariectomy</w:t>
            </w:r>
            <w:proofErr w:type="spellEnd"/>
            <w:r w:rsidRPr="006E72F9">
              <w:t xml:space="preserve"> and </w:t>
            </w:r>
            <w:proofErr w:type="spellStart"/>
            <w:r w:rsidRPr="006E72F9">
              <w:t>with</w:t>
            </w:r>
            <w:proofErr w:type="spellEnd"/>
            <w:r w:rsidRPr="006E72F9">
              <w:t xml:space="preserve"> </w:t>
            </w:r>
            <w:proofErr w:type="spellStart"/>
            <w:r w:rsidRPr="006E72F9">
              <w:t>ischemia</w:t>
            </w:r>
            <w:proofErr w:type="spellEnd"/>
            <w:r w:rsidRPr="006E72F9">
              <w:t xml:space="preserve"> reperfusion </w:t>
            </w:r>
            <w:proofErr w:type="spellStart"/>
            <w:r w:rsidRPr="006E72F9">
              <w:t>induced</w:t>
            </w:r>
            <w:proofErr w:type="spellEnd"/>
            <w:r w:rsidRPr="006E72F9">
              <w:t xml:space="preserve"> in the </w:t>
            </w:r>
            <w:proofErr w:type="spellStart"/>
            <w:r w:rsidRPr="006E72F9">
              <w:t>contralateral</w:t>
            </w:r>
            <w:proofErr w:type="spellEnd"/>
            <w:r w:rsidRPr="006E72F9">
              <w:t xml:space="preserve"> </w:t>
            </w:r>
            <w:proofErr w:type="spellStart"/>
            <w:r w:rsidRPr="006E72F9">
              <w:t>ovary</w:t>
            </w:r>
            <w:proofErr w:type="spellEnd"/>
            <w:r w:rsidRPr="006E72F9">
              <w:t xml:space="preserve">. </w:t>
            </w:r>
            <w:proofErr w:type="spellStart"/>
            <w:r w:rsidRPr="006E72F9">
              <w:t>Eur</w:t>
            </w:r>
            <w:proofErr w:type="spellEnd"/>
            <w:r w:rsidRPr="006E72F9">
              <w:t xml:space="preserve"> J </w:t>
            </w:r>
            <w:proofErr w:type="spellStart"/>
            <w:r w:rsidRPr="006E72F9">
              <w:t>Obstet</w:t>
            </w:r>
            <w:proofErr w:type="spellEnd"/>
            <w:r w:rsidRPr="006E72F9">
              <w:t xml:space="preserve"> Gynecol Reprod Biol (2013) </w:t>
            </w:r>
            <w:proofErr w:type="gramStart"/>
            <w:r w:rsidRPr="006E72F9">
              <w:t>170:</w:t>
            </w:r>
            <w:proofErr w:type="gramEnd"/>
            <w:r w:rsidRPr="006E72F9">
              <w:t xml:space="preserve">521-525. </w:t>
            </w:r>
            <w:hyperlink r:id="rId249" w:tgtFrame="_blank" w:history="1">
              <w:r w:rsidRPr="006E72F9">
                <w:rPr>
                  <w:rStyle w:val="Lienhypertexte"/>
                </w:rPr>
                <w:t>https://doi.org/10.1016/j.ejogrb.2013.07.027</w:t>
              </w:r>
            </w:hyperlink>
            <w:r w:rsidRPr="006E72F9">
              <w:t xml:space="preserve"> </w:t>
            </w:r>
          </w:p>
          <w:p w14:paraId="279B163C" w14:textId="77777777" w:rsidR="006E72F9" w:rsidRPr="006E72F9" w:rsidRDefault="006E72F9" w:rsidP="006E72F9">
            <w:bookmarkStart w:id="122" w:name="Ref124"/>
            <w:bookmarkEnd w:id="122"/>
            <w:r w:rsidRPr="006E72F9">
              <w:t xml:space="preserve">124. Konopacka M, Rogoliński J. Thiamine </w:t>
            </w:r>
            <w:proofErr w:type="spellStart"/>
            <w:r w:rsidRPr="006E72F9">
              <w:t>prevents</w:t>
            </w:r>
            <w:proofErr w:type="spellEnd"/>
            <w:r w:rsidRPr="006E72F9">
              <w:t xml:space="preserve"> X-ray induction of </w:t>
            </w:r>
            <w:proofErr w:type="spellStart"/>
            <w:r w:rsidRPr="006E72F9">
              <w:t>genetic</w:t>
            </w:r>
            <w:proofErr w:type="spellEnd"/>
            <w:r w:rsidRPr="006E72F9">
              <w:t xml:space="preserve"> changes in </w:t>
            </w:r>
            <w:proofErr w:type="spellStart"/>
            <w:r w:rsidRPr="006E72F9">
              <w:t>human</w:t>
            </w:r>
            <w:proofErr w:type="spellEnd"/>
            <w:r w:rsidRPr="006E72F9">
              <w:t xml:space="preserve"> lymphocytes in vitro. Acta </w:t>
            </w:r>
            <w:proofErr w:type="spellStart"/>
            <w:r w:rsidRPr="006E72F9">
              <w:t>Biochim</w:t>
            </w:r>
            <w:proofErr w:type="spellEnd"/>
            <w:r w:rsidRPr="006E72F9">
              <w:t xml:space="preserve"> Pol (2004) </w:t>
            </w:r>
            <w:proofErr w:type="gramStart"/>
            <w:r w:rsidRPr="006E72F9">
              <w:t>51:</w:t>
            </w:r>
            <w:proofErr w:type="gramEnd"/>
            <w:r w:rsidRPr="006E72F9">
              <w:t xml:space="preserve">839-843. </w:t>
            </w:r>
          </w:p>
          <w:p w14:paraId="03B0C501" w14:textId="77777777" w:rsidR="006E72F9" w:rsidRPr="006E72F9" w:rsidRDefault="006E72F9" w:rsidP="006E72F9">
            <w:bookmarkStart w:id="123" w:name="Ref125"/>
            <w:bookmarkEnd w:id="123"/>
            <w:r w:rsidRPr="006E72F9">
              <w:lastRenderedPageBreak/>
              <w:t xml:space="preserve">125. </w:t>
            </w:r>
            <w:proofErr w:type="spellStart"/>
            <w:r w:rsidRPr="006E72F9">
              <w:t>Gorlova</w:t>
            </w:r>
            <w:proofErr w:type="spellEnd"/>
            <w:r w:rsidRPr="006E72F9">
              <w:t xml:space="preserve"> A, Pavlov D, Anthony DC, Ponomarev ED, </w:t>
            </w:r>
            <w:proofErr w:type="spellStart"/>
            <w:r w:rsidRPr="006E72F9">
              <w:t>Sambon</w:t>
            </w:r>
            <w:proofErr w:type="spellEnd"/>
            <w:r w:rsidRPr="006E72F9">
              <w:t xml:space="preserve"> M, </w:t>
            </w:r>
            <w:proofErr w:type="spellStart"/>
            <w:r w:rsidRPr="006E72F9">
              <w:t>Proshin</w:t>
            </w:r>
            <w:proofErr w:type="spellEnd"/>
            <w:r w:rsidRPr="006E72F9">
              <w:t xml:space="preserve"> A, </w:t>
            </w:r>
            <w:proofErr w:type="spellStart"/>
            <w:r w:rsidRPr="006E72F9">
              <w:t>Shafarevich</w:t>
            </w:r>
            <w:proofErr w:type="spellEnd"/>
            <w:r w:rsidRPr="006E72F9">
              <w:t xml:space="preserve"> I, </w:t>
            </w:r>
            <w:proofErr w:type="spellStart"/>
            <w:r w:rsidRPr="006E72F9">
              <w:t>Babaevskaya</w:t>
            </w:r>
            <w:proofErr w:type="spellEnd"/>
            <w:r w:rsidRPr="006E72F9">
              <w:t xml:space="preserve"> D, </w:t>
            </w:r>
            <w:proofErr w:type="spellStart"/>
            <w:r w:rsidRPr="006E72F9">
              <w:t>Lesсh</w:t>
            </w:r>
            <w:proofErr w:type="spellEnd"/>
            <w:r w:rsidRPr="006E72F9">
              <w:t xml:space="preserve"> K-P, Bettendorff L, et al. Thiamine and </w:t>
            </w:r>
            <w:proofErr w:type="spellStart"/>
            <w:r w:rsidRPr="006E72F9">
              <w:t>benfotiamine</w:t>
            </w:r>
            <w:proofErr w:type="spellEnd"/>
            <w:r w:rsidRPr="006E72F9">
              <w:t xml:space="preserve"> </w:t>
            </w:r>
            <w:proofErr w:type="spellStart"/>
            <w:r w:rsidRPr="006E72F9">
              <w:t>counteract</w:t>
            </w:r>
            <w:proofErr w:type="spellEnd"/>
            <w:r w:rsidRPr="006E72F9">
              <w:t xml:space="preserve"> </w:t>
            </w:r>
            <w:proofErr w:type="spellStart"/>
            <w:r w:rsidRPr="006E72F9">
              <w:t>ultrasound-induced</w:t>
            </w:r>
            <w:proofErr w:type="spellEnd"/>
            <w:r w:rsidRPr="006E72F9">
              <w:t xml:space="preserve"> </w:t>
            </w:r>
            <w:proofErr w:type="spellStart"/>
            <w:r w:rsidRPr="006E72F9">
              <w:t>aggression</w:t>
            </w:r>
            <w:proofErr w:type="spellEnd"/>
            <w:r w:rsidRPr="006E72F9">
              <w:t xml:space="preserve">, </w:t>
            </w:r>
            <w:proofErr w:type="spellStart"/>
            <w:r w:rsidRPr="006E72F9">
              <w:t>normalize</w:t>
            </w:r>
            <w:proofErr w:type="spellEnd"/>
            <w:r w:rsidRPr="006E72F9">
              <w:t xml:space="preserve"> AMPA </w:t>
            </w:r>
            <w:proofErr w:type="spellStart"/>
            <w:r w:rsidRPr="006E72F9">
              <w:t>receptor</w:t>
            </w:r>
            <w:proofErr w:type="spellEnd"/>
            <w:r w:rsidRPr="006E72F9">
              <w:t xml:space="preserve"> expression and </w:t>
            </w:r>
            <w:proofErr w:type="spellStart"/>
            <w:r w:rsidRPr="006E72F9">
              <w:t>plasticity</w:t>
            </w:r>
            <w:proofErr w:type="spellEnd"/>
            <w:r w:rsidRPr="006E72F9">
              <w:t xml:space="preserve"> markers, and </w:t>
            </w:r>
            <w:proofErr w:type="spellStart"/>
            <w:r w:rsidRPr="006E72F9">
              <w:t>reduce</w:t>
            </w:r>
            <w:proofErr w:type="spellEnd"/>
            <w:r w:rsidRPr="006E72F9">
              <w:t xml:space="preserve"> </w:t>
            </w:r>
            <w:proofErr w:type="spellStart"/>
            <w:r w:rsidRPr="006E72F9">
              <w:t>oxidative</w:t>
            </w:r>
            <w:proofErr w:type="spellEnd"/>
            <w:r w:rsidRPr="006E72F9">
              <w:t xml:space="preserve"> stress in </w:t>
            </w:r>
            <w:proofErr w:type="spellStart"/>
            <w:r w:rsidRPr="006E72F9">
              <w:t>mice</w:t>
            </w:r>
            <w:proofErr w:type="spellEnd"/>
            <w:r w:rsidRPr="006E72F9">
              <w:t xml:space="preserve">. </w:t>
            </w:r>
            <w:proofErr w:type="spellStart"/>
            <w:r w:rsidRPr="006E72F9">
              <w:t>Neuropharmacology</w:t>
            </w:r>
            <w:proofErr w:type="spellEnd"/>
            <w:r w:rsidRPr="006E72F9">
              <w:t xml:space="preserve"> (2019) </w:t>
            </w:r>
            <w:proofErr w:type="gramStart"/>
            <w:r w:rsidRPr="006E72F9">
              <w:t>156:</w:t>
            </w:r>
            <w:proofErr w:type="gramEnd"/>
            <w:r w:rsidRPr="006E72F9">
              <w:t xml:space="preserve">107543. </w:t>
            </w:r>
            <w:hyperlink r:id="rId250" w:tgtFrame="_blank" w:history="1">
              <w:r w:rsidRPr="006E72F9">
                <w:rPr>
                  <w:rStyle w:val="Lienhypertexte"/>
                </w:rPr>
                <w:t>https://doi.org/10.1016/j.neuropharm.2019.02.025</w:t>
              </w:r>
            </w:hyperlink>
            <w:r w:rsidRPr="006E72F9">
              <w:t xml:space="preserve"> </w:t>
            </w:r>
          </w:p>
          <w:p w14:paraId="2F827C99" w14:textId="77777777" w:rsidR="006E72F9" w:rsidRPr="006E72F9" w:rsidRDefault="006E72F9" w:rsidP="006E72F9">
            <w:bookmarkStart w:id="124" w:name="Ref126"/>
            <w:bookmarkEnd w:id="124"/>
            <w:r w:rsidRPr="006E72F9">
              <w:t xml:space="preserve">126. Nourian K, </w:t>
            </w:r>
            <w:proofErr w:type="spellStart"/>
            <w:r w:rsidRPr="006E72F9">
              <w:t>Shahsavani</w:t>
            </w:r>
            <w:proofErr w:type="spellEnd"/>
            <w:r w:rsidRPr="006E72F9">
              <w:t xml:space="preserve"> D, </w:t>
            </w:r>
            <w:proofErr w:type="spellStart"/>
            <w:r w:rsidRPr="006E72F9">
              <w:t>Baghshani</w:t>
            </w:r>
            <w:proofErr w:type="spellEnd"/>
            <w:r w:rsidRPr="006E72F9">
              <w:t xml:space="preserve"> H. </w:t>
            </w:r>
            <w:proofErr w:type="spellStart"/>
            <w:r w:rsidRPr="006E72F9">
              <w:t>Effects</w:t>
            </w:r>
            <w:proofErr w:type="spellEnd"/>
            <w:r w:rsidRPr="006E72F9">
              <w:t xml:space="preserve"> of lead (Pb) </w:t>
            </w:r>
            <w:proofErr w:type="spellStart"/>
            <w:r w:rsidRPr="006E72F9">
              <w:t>exposure</w:t>
            </w:r>
            <w:proofErr w:type="spellEnd"/>
            <w:r w:rsidRPr="006E72F9">
              <w:t xml:space="preserve"> on </w:t>
            </w:r>
            <w:proofErr w:type="spellStart"/>
            <w:r w:rsidRPr="006E72F9">
              <w:t>some</w:t>
            </w:r>
            <w:proofErr w:type="spellEnd"/>
            <w:r w:rsidRPr="006E72F9">
              <w:t xml:space="preserve"> </w:t>
            </w:r>
            <w:proofErr w:type="spellStart"/>
            <w:r w:rsidRPr="006E72F9">
              <w:t>blood</w:t>
            </w:r>
            <w:proofErr w:type="spellEnd"/>
            <w:r w:rsidRPr="006E72F9">
              <w:t xml:space="preserve"> </w:t>
            </w:r>
            <w:proofErr w:type="spellStart"/>
            <w:r w:rsidRPr="006E72F9">
              <w:t>biochemical</w:t>
            </w:r>
            <w:proofErr w:type="spellEnd"/>
            <w:r w:rsidRPr="006E72F9">
              <w:t xml:space="preserve"> indices in </w:t>
            </w:r>
            <w:proofErr w:type="spellStart"/>
            <w:r w:rsidRPr="006E72F9">
              <w:t>Cyprinus</w:t>
            </w:r>
            <w:proofErr w:type="spellEnd"/>
            <w:r w:rsidRPr="006E72F9">
              <w:t xml:space="preserve"> </w:t>
            </w:r>
            <w:proofErr w:type="spellStart"/>
            <w:proofErr w:type="gramStart"/>
            <w:r w:rsidRPr="006E72F9">
              <w:t>carpio</w:t>
            </w:r>
            <w:proofErr w:type="spellEnd"/>
            <w:r w:rsidRPr="006E72F9">
              <w:t>:</w:t>
            </w:r>
            <w:proofErr w:type="gramEnd"/>
            <w:r w:rsidRPr="006E72F9">
              <w:t xml:space="preserve"> </w:t>
            </w:r>
            <w:proofErr w:type="spellStart"/>
            <w:r w:rsidRPr="006E72F9">
              <w:t>potential</w:t>
            </w:r>
            <w:proofErr w:type="spellEnd"/>
            <w:r w:rsidRPr="006E72F9">
              <w:t xml:space="preserve"> </w:t>
            </w:r>
            <w:proofErr w:type="spellStart"/>
            <w:r w:rsidRPr="006E72F9">
              <w:t>alleviative</w:t>
            </w:r>
            <w:proofErr w:type="spellEnd"/>
            <w:r w:rsidRPr="006E72F9">
              <w:t xml:space="preserve"> </w:t>
            </w:r>
            <w:proofErr w:type="spellStart"/>
            <w:r w:rsidRPr="006E72F9">
              <w:t>effects</w:t>
            </w:r>
            <w:proofErr w:type="spellEnd"/>
            <w:r w:rsidRPr="006E72F9">
              <w:t xml:space="preserve"> of thiamine. Comp Clin </w:t>
            </w:r>
            <w:proofErr w:type="spellStart"/>
            <w:r w:rsidRPr="006E72F9">
              <w:t>Pathol</w:t>
            </w:r>
            <w:proofErr w:type="spellEnd"/>
            <w:r w:rsidRPr="006E72F9">
              <w:t xml:space="preserve"> (2019) </w:t>
            </w:r>
            <w:proofErr w:type="gramStart"/>
            <w:r w:rsidRPr="006E72F9">
              <w:t>28:</w:t>
            </w:r>
            <w:proofErr w:type="gramEnd"/>
            <w:r w:rsidRPr="006E72F9">
              <w:t xml:space="preserve">189-194. </w:t>
            </w:r>
            <w:hyperlink r:id="rId251" w:tgtFrame="_blank" w:history="1">
              <w:r w:rsidRPr="006E72F9">
                <w:rPr>
                  <w:rStyle w:val="Lienhypertexte"/>
                </w:rPr>
                <w:t>https://doi.org/10.1007/s00580-018-2814-2</w:t>
              </w:r>
            </w:hyperlink>
            <w:r w:rsidRPr="006E72F9">
              <w:t xml:space="preserve"> </w:t>
            </w:r>
          </w:p>
          <w:p w14:paraId="3BF2CD21" w14:textId="77777777" w:rsidR="006E72F9" w:rsidRPr="006E72F9" w:rsidRDefault="006E72F9" w:rsidP="006E72F9">
            <w:bookmarkStart w:id="125" w:name="Ref127"/>
            <w:bookmarkEnd w:id="125"/>
            <w:r w:rsidRPr="006E72F9">
              <w:t xml:space="preserve">127. Shin BH, Choi SH, Cho EY, Shin M-J, Hwang K-C, Cho HK, Chung JH, Jang Y. Thiamine </w:t>
            </w:r>
            <w:proofErr w:type="spellStart"/>
            <w:r w:rsidRPr="006E72F9">
              <w:t>attenuates</w:t>
            </w:r>
            <w:proofErr w:type="spellEnd"/>
            <w:r w:rsidRPr="006E72F9">
              <w:t xml:space="preserve"> </w:t>
            </w:r>
            <w:proofErr w:type="spellStart"/>
            <w:r w:rsidRPr="006E72F9">
              <w:t>hypoxia-induced</w:t>
            </w:r>
            <w:proofErr w:type="spellEnd"/>
            <w:r w:rsidRPr="006E72F9">
              <w:t xml:space="preserve"> </w:t>
            </w:r>
            <w:proofErr w:type="spellStart"/>
            <w:r w:rsidRPr="006E72F9">
              <w:t>cell</w:t>
            </w:r>
            <w:proofErr w:type="spellEnd"/>
            <w:r w:rsidRPr="006E72F9">
              <w:t xml:space="preserve"> </w:t>
            </w:r>
            <w:proofErr w:type="spellStart"/>
            <w:r w:rsidRPr="006E72F9">
              <w:t>death</w:t>
            </w:r>
            <w:proofErr w:type="spellEnd"/>
            <w:r w:rsidRPr="006E72F9">
              <w:t xml:space="preserve"> in </w:t>
            </w:r>
            <w:proofErr w:type="spellStart"/>
            <w:r w:rsidRPr="006E72F9">
              <w:t>cultured</w:t>
            </w:r>
            <w:proofErr w:type="spellEnd"/>
            <w:r w:rsidRPr="006E72F9">
              <w:t xml:space="preserve"> </w:t>
            </w:r>
            <w:proofErr w:type="spellStart"/>
            <w:r w:rsidRPr="006E72F9">
              <w:t>neonatal</w:t>
            </w:r>
            <w:proofErr w:type="spellEnd"/>
            <w:r w:rsidRPr="006E72F9">
              <w:t xml:space="preserve"> rat cardiomyocytes. Mol </w:t>
            </w:r>
            <w:proofErr w:type="spellStart"/>
            <w:r w:rsidRPr="006E72F9">
              <w:t>Cells</w:t>
            </w:r>
            <w:proofErr w:type="spellEnd"/>
            <w:r w:rsidRPr="006E72F9">
              <w:t xml:space="preserve"> (2004) </w:t>
            </w:r>
            <w:proofErr w:type="gramStart"/>
            <w:r w:rsidRPr="006E72F9">
              <w:t>18:</w:t>
            </w:r>
            <w:proofErr w:type="gramEnd"/>
            <w:r w:rsidRPr="006E72F9">
              <w:t xml:space="preserve">133-140. </w:t>
            </w:r>
          </w:p>
          <w:p w14:paraId="6CB432C4" w14:textId="77777777" w:rsidR="006E72F9" w:rsidRPr="006E72F9" w:rsidRDefault="006E72F9" w:rsidP="006E72F9">
            <w:r w:rsidRPr="006E72F9">
              <w:pict w14:anchorId="6FB60EFC">
                <v:rect id="_x0000_i1159" style="width:0;height:1.5pt" o:hrstd="t" o:hr="t" fillcolor="#a0a0a0" stroked="f"/>
              </w:pict>
            </w:r>
          </w:p>
          <w:p w14:paraId="580C89DB" w14:textId="77777777" w:rsidR="006E72F9" w:rsidRPr="006E72F9" w:rsidRDefault="006E72F9" w:rsidP="006E72F9"/>
          <w:p w14:paraId="74116BC0" w14:textId="77777777" w:rsidR="006E72F9" w:rsidRPr="006E72F9" w:rsidRDefault="006E72F9" w:rsidP="006E72F9">
            <w:pPr>
              <w:rPr>
                <w:b/>
                <w:bCs/>
              </w:rPr>
            </w:pPr>
            <w:proofErr w:type="spellStart"/>
            <w:r w:rsidRPr="006E72F9">
              <w:rPr>
                <w:b/>
                <w:bCs/>
              </w:rPr>
              <w:t>Orthomolecular</w:t>
            </w:r>
            <w:proofErr w:type="spellEnd"/>
            <w:r w:rsidRPr="006E72F9">
              <w:rPr>
                <w:b/>
                <w:bCs/>
              </w:rPr>
              <w:t xml:space="preserve"> Medicine</w:t>
            </w:r>
          </w:p>
          <w:p w14:paraId="5B5F92BE" w14:textId="77777777" w:rsidR="006E72F9" w:rsidRPr="006E72F9" w:rsidRDefault="006E72F9" w:rsidP="006E72F9">
            <w:proofErr w:type="spellStart"/>
            <w:r w:rsidRPr="006E72F9">
              <w:t>Orthomolecular</w:t>
            </w:r>
            <w:proofErr w:type="spellEnd"/>
            <w:r w:rsidRPr="006E72F9">
              <w:t xml:space="preserve"> </w:t>
            </w:r>
            <w:proofErr w:type="spellStart"/>
            <w:r w:rsidRPr="006E72F9">
              <w:t>medicine</w:t>
            </w:r>
            <w:proofErr w:type="spellEnd"/>
            <w:r w:rsidRPr="006E72F9">
              <w:t xml:space="preserve"> uses </w:t>
            </w:r>
            <w:proofErr w:type="spellStart"/>
            <w:r w:rsidRPr="006E72F9">
              <w:t>safe</w:t>
            </w:r>
            <w:proofErr w:type="spellEnd"/>
            <w:r w:rsidRPr="006E72F9">
              <w:t xml:space="preserve">, effective </w:t>
            </w:r>
            <w:proofErr w:type="spellStart"/>
            <w:r w:rsidRPr="006E72F9">
              <w:t>nutritional</w:t>
            </w:r>
            <w:proofErr w:type="spellEnd"/>
            <w:r w:rsidRPr="006E72F9">
              <w:t xml:space="preserve"> </w:t>
            </w:r>
            <w:proofErr w:type="spellStart"/>
            <w:r w:rsidRPr="006E72F9">
              <w:t>therapy</w:t>
            </w:r>
            <w:proofErr w:type="spellEnd"/>
            <w:r w:rsidRPr="006E72F9">
              <w:t xml:space="preserve"> to </w:t>
            </w:r>
            <w:proofErr w:type="spellStart"/>
            <w:r w:rsidRPr="006E72F9">
              <w:t>fight</w:t>
            </w:r>
            <w:proofErr w:type="spellEnd"/>
            <w:r w:rsidRPr="006E72F9">
              <w:t xml:space="preserve"> </w:t>
            </w:r>
            <w:proofErr w:type="spellStart"/>
            <w:r w:rsidRPr="006E72F9">
              <w:t>illness</w:t>
            </w:r>
            <w:proofErr w:type="spellEnd"/>
            <w:r w:rsidRPr="006E72F9">
              <w:t xml:space="preserve">. For more </w:t>
            </w:r>
            <w:proofErr w:type="gramStart"/>
            <w:r w:rsidRPr="006E72F9">
              <w:t>information:</w:t>
            </w:r>
            <w:proofErr w:type="gramEnd"/>
            <w:r w:rsidRPr="006E72F9">
              <w:t xml:space="preserve"> </w:t>
            </w:r>
            <w:hyperlink r:id="rId252" w:tgtFrame="_blank" w:history="1">
              <w:r w:rsidRPr="006E72F9">
                <w:rPr>
                  <w:rStyle w:val="Lienhypertexte"/>
                </w:rPr>
                <w:t>http://www.orthomolecular.org</w:t>
              </w:r>
            </w:hyperlink>
            <w:r w:rsidRPr="006E72F9">
              <w:t xml:space="preserve"> </w:t>
            </w:r>
          </w:p>
          <w:p w14:paraId="7C8D75BC" w14:textId="77777777" w:rsidR="006E72F9" w:rsidRPr="006E72F9" w:rsidRDefault="006E72F9" w:rsidP="006E72F9">
            <w:pPr>
              <w:rPr>
                <w:b/>
                <w:bCs/>
              </w:rPr>
            </w:pPr>
            <w:r w:rsidRPr="006E72F9">
              <w:rPr>
                <w:b/>
                <w:bCs/>
              </w:rPr>
              <w:t>Find a Doctor</w:t>
            </w:r>
          </w:p>
          <w:p w14:paraId="59EAB105" w14:textId="77777777" w:rsidR="006E72F9" w:rsidRPr="006E72F9" w:rsidRDefault="006E72F9" w:rsidP="006E72F9">
            <w:r w:rsidRPr="006E72F9">
              <w:t xml:space="preserve">To </w:t>
            </w:r>
            <w:proofErr w:type="spellStart"/>
            <w:r w:rsidRPr="006E72F9">
              <w:t>locate</w:t>
            </w:r>
            <w:proofErr w:type="spellEnd"/>
            <w:r w:rsidRPr="006E72F9">
              <w:t xml:space="preserve"> an </w:t>
            </w:r>
            <w:proofErr w:type="spellStart"/>
            <w:r w:rsidRPr="006E72F9">
              <w:t>orthomolecular</w:t>
            </w:r>
            <w:proofErr w:type="spellEnd"/>
            <w:r w:rsidRPr="006E72F9">
              <w:t xml:space="preserve"> </w:t>
            </w:r>
            <w:proofErr w:type="spellStart"/>
            <w:r w:rsidRPr="006E72F9">
              <w:t>physician</w:t>
            </w:r>
            <w:proofErr w:type="spellEnd"/>
            <w:r w:rsidRPr="006E72F9">
              <w:t xml:space="preserve"> </w:t>
            </w:r>
            <w:proofErr w:type="spellStart"/>
            <w:r w:rsidRPr="006E72F9">
              <w:t>near</w:t>
            </w:r>
            <w:proofErr w:type="spellEnd"/>
            <w:r w:rsidRPr="006E72F9">
              <w:t xml:space="preserve"> </w:t>
            </w:r>
            <w:proofErr w:type="spellStart"/>
            <w:proofErr w:type="gramStart"/>
            <w:r w:rsidRPr="006E72F9">
              <w:t>you</w:t>
            </w:r>
            <w:proofErr w:type="spellEnd"/>
            <w:r w:rsidRPr="006E72F9">
              <w:t>:</w:t>
            </w:r>
            <w:proofErr w:type="gramEnd"/>
            <w:r w:rsidRPr="006E72F9">
              <w:t xml:space="preserve"> </w:t>
            </w:r>
            <w:hyperlink r:id="rId253" w:tgtFrame="_blank" w:history="1">
              <w:r w:rsidRPr="006E72F9">
                <w:rPr>
                  <w:rStyle w:val="Lienhypertexte"/>
                </w:rPr>
                <w:t>http://orthomolecular.org/resources/omns/v06n09.shtml</w:t>
              </w:r>
            </w:hyperlink>
            <w:r w:rsidRPr="006E72F9">
              <w:t xml:space="preserve"> </w:t>
            </w:r>
          </w:p>
          <w:p w14:paraId="1B95F33F" w14:textId="77777777" w:rsidR="006E72F9" w:rsidRPr="006E72F9" w:rsidRDefault="006E72F9" w:rsidP="006E72F9">
            <w:r w:rsidRPr="006E72F9">
              <w:t xml:space="preserve">The </w:t>
            </w:r>
            <w:proofErr w:type="spellStart"/>
            <w:r w:rsidRPr="006E72F9">
              <w:t>peer-reviewed</w:t>
            </w:r>
            <w:proofErr w:type="spellEnd"/>
            <w:r w:rsidRPr="006E72F9">
              <w:t xml:space="preserve"> </w:t>
            </w:r>
            <w:proofErr w:type="spellStart"/>
            <w:r w:rsidRPr="006E72F9">
              <w:t>Orthomolecular</w:t>
            </w:r>
            <w:proofErr w:type="spellEnd"/>
            <w:r w:rsidRPr="006E72F9">
              <w:t xml:space="preserve"> Medicine News Service </w:t>
            </w:r>
            <w:proofErr w:type="spellStart"/>
            <w:r w:rsidRPr="006E72F9">
              <w:t>is</w:t>
            </w:r>
            <w:proofErr w:type="spellEnd"/>
            <w:r w:rsidRPr="006E72F9">
              <w:t xml:space="preserve"> a non-profit and non-commercial </w:t>
            </w:r>
            <w:proofErr w:type="spellStart"/>
            <w:r w:rsidRPr="006E72F9">
              <w:t>informational</w:t>
            </w:r>
            <w:proofErr w:type="spellEnd"/>
            <w:r w:rsidRPr="006E72F9">
              <w:t xml:space="preserve"> </w:t>
            </w:r>
            <w:proofErr w:type="spellStart"/>
            <w:r w:rsidRPr="006E72F9">
              <w:t>resource</w:t>
            </w:r>
            <w:proofErr w:type="spellEnd"/>
            <w:r w:rsidRPr="006E72F9">
              <w:t xml:space="preserve">. </w:t>
            </w:r>
          </w:p>
          <w:p w14:paraId="62A176F9" w14:textId="77777777" w:rsidR="006E72F9" w:rsidRPr="006E72F9" w:rsidRDefault="006E72F9" w:rsidP="006E72F9">
            <w:pPr>
              <w:rPr>
                <w:b/>
                <w:bCs/>
              </w:rPr>
            </w:pPr>
            <w:r w:rsidRPr="006E72F9">
              <w:rPr>
                <w:b/>
                <w:bCs/>
              </w:rPr>
              <w:t xml:space="preserve">Editorial </w:t>
            </w:r>
            <w:proofErr w:type="spellStart"/>
            <w:r w:rsidRPr="006E72F9">
              <w:rPr>
                <w:b/>
                <w:bCs/>
              </w:rPr>
              <w:t>Review</w:t>
            </w:r>
            <w:proofErr w:type="spellEnd"/>
            <w:r w:rsidRPr="006E72F9">
              <w:rPr>
                <w:b/>
                <w:bCs/>
              </w:rPr>
              <w:t xml:space="preserve"> </w:t>
            </w:r>
            <w:proofErr w:type="gramStart"/>
            <w:r w:rsidRPr="006E72F9">
              <w:rPr>
                <w:b/>
                <w:bCs/>
              </w:rPr>
              <w:t>Board:</w:t>
            </w:r>
            <w:proofErr w:type="gramEnd"/>
          </w:p>
          <w:p w14:paraId="675E2C69" w14:textId="77777777" w:rsidR="006E72F9" w:rsidRPr="006E72F9" w:rsidRDefault="006E72F9" w:rsidP="006E72F9">
            <w:r w:rsidRPr="006E72F9">
              <w:t xml:space="preserve">Jennifer L. Aliano, M.S., </w:t>
            </w:r>
            <w:proofErr w:type="spellStart"/>
            <w:r w:rsidRPr="006E72F9">
              <w:t>L.Ac</w:t>
            </w:r>
            <w:proofErr w:type="spellEnd"/>
            <w:r w:rsidRPr="006E72F9">
              <w:t xml:space="preserve">., C.C.N. (USA) </w:t>
            </w:r>
            <w:r w:rsidRPr="006E72F9">
              <w:br/>
              <w:t xml:space="preserve">Albert G. B. </w:t>
            </w:r>
            <w:proofErr w:type="spellStart"/>
            <w:r w:rsidRPr="006E72F9">
              <w:t>Amoa</w:t>
            </w:r>
            <w:proofErr w:type="spellEnd"/>
            <w:r w:rsidRPr="006E72F9">
              <w:t xml:space="preserve">, </w:t>
            </w:r>
            <w:proofErr w:type="spellStart"/>
            <w:r w:rsidRPr="006E72F9">
              <w:t>MB.Ch.B</w:t>
            </w:r>
            <w:proofErr w:type="spellEnd"/>
            <w:r w:rsidRPr="006E72F9">
              <w:t xml:space="preserve">, </w:t>
            </w:r>
            <w:proofErr w:type="spellStart"/>
            <w:r w:rsidRPr="006E72F9">
              <w:t>Ph.D</w:t>
            </w:r>
            <w:proofErr w:type="spellEnd"/>
            <w:r w:rsidRPr="006E72F9">
              <w:t xml:space="preserve">. (Ghana) </w:t>
            </w:r>
            <w:r w:rsidRPr="006E72F9">
              <w:br/>
              <w:t xml:space="preserve">Seth Ayettey, M.B., </w:t>
            </w:r>
            <w:proofErr w:type="spellStart"/>
            <w:r w:rsidRPr="006E72F9">
              <w:t>Ch.B</w:t>
            </w:r>
            <w:proofErr w:type="spellEnd"/>
            <w:r w:rsidRPr="006E72F9">
              <w:t xml:space="preserve">., </w:t>
            </w:r>
            <w:proofErr w:type="spellStart"/>
            <w:r w:rsidRPr="006E72F9">
              <w:t>Ph.D</w:t>
            </w:r>
            <w:proofErr w:type="spellEnd"/>
            <w:r w:rsidRPr="006E72F9">
              <w:t xml:space="preserve">. (Ghana) </w:t>
            </w:r>
            <w:r w:rsidRPr="006E72F9">
              <w:br/>
            </w:r>
            <w:proofErr w:type="spellStart"/>
            <w:r w:rsidRPr="006E72F9">
              <w:t>Ilyès</w:t>
            </w:r>
            <w:proofErr w:type="spellEnd"/>
            <w:r w:rsidRPr="006E72F9">
              <w:t xml:space="preserve"> Baghli, M.D. (Algeria) </w:t>
            </w:r>
            <w:r w:rsidRPr="006E72F9">
              <w:br/>
              <w:t>Greg Beattie, Author (</w:t>
            </w:r>
            <w:proofErr w:type="spellStart"/>
            <w:r w:rsidRPr="006E72F9">
              <w:t>Australia</w:t>
            </w:r>
            <w:proofErr w:type="spellEnd"/>
            <w:r w:rsidRPr="006E72F9">
              <w:t xml:space="preserve">) </w:t>
            </w:r>
            <w:r w:rsidRPr="006E72F9">
              <w:br/>
              <w:t xml:space="preserve">Barry Breger, M.D. (Canada) </w:t>
            </w:r>
            <w:r w:rsidRPr="006E72F9">
              <w:br/>
              <w:t>Ian Brighthope, MBBS, FACNEM (</w:t>
            </w:r>
            <w:proofErr w:type="spellStart"/>
            <w:r w:rsidRPr="006E72F9">
              <w:t>Australia</w:t>
            </w:r>
            <w:proofErr w:type="spellEnd"/>
            <w:r w:rsidRPr="006E72F9">
              <w:t xml:space="preserve">) </w:t>
            </w:r>
            <w:r w:rsidRPr="006E72F9">
              <w:br/>
              <w:t xml:space="preserve">Gilbert Henri Crussol, D.M.D. (Spain) </w:t>
            </w:r>
            <w:r w:rsidRPr="006E72F9">
              <w:br/>
            </w:r>
            <w:r w:rsidRPr="006E72F9">
              <w:lastRenderedPageBreak/>
              <w:t xml:space="preserve">Carolyn Dean, M.D., N.D. (USA) </w:t>
            </w:r>
            <w:r w:rsidRPr="006E72F9">
              <w:br/>
              <w:t xml:space="preserve">Ian Dettman, </w:t>
            </w:r>
            <w:proofErr w:type="spellStart"/>
            <w:r w:rsidRPr="006E72F9">
              <w:t>Ph.D</w:t>
            </w:r>
            <w:proofErr w:type="spellEnd"/>
            <w:r w:rsidRPr="006E72F9">
              <w:t>. (</w:t>
            </w:r>
            <w:proofErr w:type="spellStart"/>
            <w:r w:rsidRPr="006E72F9">
              <w:t>Australia</w:t>
            </w:r>
            <w:proofErr w:type="spellEnd"/>
            <w:r w:rsidRPr="006E72F9">
              <w:t xml:space="preserve">) </w:t>
            </w:r>
            <w:r w:rsidRPr="006E72F9">
              <w:br/>
              <w:t xml:space="preserve">Susan R. Downs, M.D., M.P.H. (USA) </w:t>
            </w:r>
            <w:r w:rsidRPr="006E72F9">
              <w:br/>
              <w:t>Ron Ehrlich, B.D.S. (</w:t>
            </w:r>
            <w:proofErr w:type="spellStart"/>
            <w:r w:rsidRPr="006E72F9">
              <w:t>Australia</w:t>
            </w:r>
            <w:proofErr w:type="spellEnd"/>
            <w:r w:rsidRPr="006E72F9">
              <w:t xml:space="preserve">) </w:t>
            </w:r>
            <w:r w:rsidRPr="006E72F9">
              <w:br/>
              <w:t xml:space="preserve">Hugo Galindo, M.D. (Colombia) </w:t>
            </w:r>
            <w:r w:rsidRPr="006E72F9">
              <w:br/>
              <w:t xml:space="preserve">Gary S. Goldman, </w:t>
            </w:r>
            <w:proofErr w:type="spellStart"/>
            <w:r w:rsidRPr="006E72F9">
              <w:t>Ph.D</w:t>
            </w:r>
            <w:proofErr w:type="spellEnd"/>
            <w:r w:rsidRPr="006E72F9">
              <w:t xml:space="preserve">. (USA) </w:t>
            </w:r>
            <w:r w:rsidRPr="006E72F9">
              <w:br/>
              <w:t xml:space="preserve">William B. Grant, </w:t>
            </w:r>
            <w:proofErr w:type="spellStart"/>
            <w:r w:rsidRPr="006E72F9">
              <w:t>Ph.D</w:t>
            </w:r>
            <w:proofErr w:type="spellEnd"/>
            <w:r w:rsidRPr="006E72F9">
              <w:t xml:space="preserve">. (USA) </w:t>
            </w:r>
            <w:r w:rsidRPr="006E72F9">
              <w:br/>
              <w:t xml:space="preserve">Claus Hancke, MD, FACAM (Denmark) </w:t>
            </w:r>
            <w:r w:rsidRPr="006E72F9">
              <w:br/>
              <w:t xml:space="preserve">Patrick Holford, </w:t>
            </w:r>
            <w:proofErr w:type="spellStart"/>
            <w:r w:rsidRPr="006E72F9">
              <w:t>BSc</w:t>
            </w:r>
            <w:proofErr w:type="spellEnd"/>
            <w:r w:rsidRPr="006E72F9">
              <w:t xml:space="preserve"> (United Kingdom) </w:t>
            </w:r>
            <w:r w:rsidRPr="006E72F9">
              <w:br/>
              <w:t xml:space="preserve">Ron Hunninghake, M.D. (USA) </w:t>
            </w:r>
            <w:r w:rsidRPr="006E72F9">
              <w:br/>
              <w:t xml:space="preserve">Bo H. Jonsson, M.D., </w:t>
            </w:r>
            <w:proofErr w:type="spellStart"/>
            <w:r w:rsidRPr="006E72F9">
              <w:t>Ph.D</w:t>
            </w:r>
            <w:proofErr w:type="spellEnd"/>
            <w:r w:rsidRPr="006E72F9">
              <w:t xml:space="preserve">. (Sweden) </w:t>
            </w:r>
            <w:r w:rsidRPr="006E72F9">
              <w:br/>
              <w:t xml:space="preserve">Dwight Kalita, </w:t>
            </w:r>
            <w:proofErr w:type="spellStart"/>
            <w:r w:rsidRPr="006E72F9">
              <w:t>Ph.D</w:t>
            </w:r>
            <w:proofErr w:type="spellEnd"/>
            <w:r w:rsidRPr="006E72F9">
              <w:t xml:space="preserve">. (USA) </w:t>
            </w:r>
            <w:r w:rsidRPr="006E72F9">
              <w:br/>
              <w:t xml:space="preserve">Felix I. D. </w:t>
            </w:r>
            <w:proofErr w:type="spellStart"/>
            <w:r w:rsidRPr="006E72F9">
              <w:t>Konotey-Ahulu</w:t>
            </w:r>
            <w:proofErr w:type="spellEnd"/>
            <w:r w:rsidRPr="006E72F9">
              <w:t xml:space="preserve">, M.D., FRCP (Ghana) </w:t>
            </w:r>
            <w:r w:rsidRPr="006E72F9">
              <w:br/>
              <w:t xml:space="preserve">Peter H. Lauda, M.D. (Austria) </w:t>
            </w:r>
            <w:r w:rsidRPr="006E72F9">
              <w:br/>
              <w:t>Fabrice Leu, N.D., (</w:t>
            </w:r>
            <w:proofErr w:type="spellStart"/>
            <w:r w:rsidRPr="006E72F9">
              <w:t>Switzerland</w:t>
            </w:r>
            <w:proofErr w:type="spellEnd"/>
            <w:r w:rsidRPr="006E72F9">
              <w:t xml:space="preserve">) </w:t>
            </w:r>
            <w:r w:rsidRPr="006E72F9">
              <w:br/>
              <w:t xml:space="preserve">Alan Lien, </w:t>
            </w:r>
            <w:proofErr w:type="spellStart"/>
            <w:r w:rsidRPr="006E72F9">
              <w:t>Ph.D</w:t>
            </w:r>
            <w:proofErr w:type="spellEnd"/>
            <w:r w:rsidRPr="006E72F9">
              <w:t xml:space="preserve">. (Taiwan) </w:t>
            </w:r>
            <w:r w:rsidRPr="006E72F9">
              <w:br/>
              <w:t xml:space="preserve">Homer Lim, M.D. (Philippines) </w:t>
            </w:r>
            <w:r w:rsidRPr="006E72F9">
              <w:br/>
              <w:t xml:space="preserve">Stuart Lindsey, </w:t>
            </w:r>
            <w:proofErr w:type="spellStart"/>
            <w:r w:rsidRPr="006E72F9">
              <w:t>Pharm.D</w:t>
            </w:r>
            <w:proofErr w:type="spellEnd"/>
            <w:r w:rsidRPr="006E72F9">
              <w:t xml:space="preserve">. (USA) </w:t>
            </w:r>
            <w:r w:rsidRPr="006E72F9">
              <w:br/>
              <w:t xml:space="preserve">Pedro Gonzalez Lombana, M.D., </w:t>
            </w:r>
            <w:proofErr w:type="spellStart"/>
            <w:r w:rsidRPr="006E72F9">
              <w:t>Ph.D</w:t>
            </w:r>
            <w:proofErr w:type="spellEnd"/>
            <w:r w:rsidRPr="006E72F9">
              <w:t xml:space="preserve">. (Colombia) </w:t>
            </w:r>
            <w:r w:rsidRPr="006E72F9">
              <w:br/>
              <w:t xml:space="preserve">Victor A. Marcial-Vega, M.D. (Puerto Rico) </w:t>
            </w:r>
            <w:r w:rsidRPr="006E72F9">
              <w:br/>
              <w:t xml:space="preserve">Juan Manuel Martinez, M.D. (Colombia) </w:t>
            </w:r>
            <w:r w:rsidRPr="006E72F9">
              <w:br/>
              <w:t xml:space="preserve">Mignonne Mary, M.D. (USA) </w:t>
            </w:r>
            <w:r w:rsidRPr="006E72F9">
              <w:br/>
            </w:r>
            <w:proofErr w:type="spellStart"/>
            <w:r w:rsidRPr="006E72F9">
              <w:t>Dr.Aarti</w:t>
            </w:r>
            <w:proofErr w:type="spellEnd"/>
            <w:r w:rsidRPr="006E72F9">
              <w:t xml:space="preserve"> Midha M.D., ABAARM (India) </w:t>
            </w:r>
            <w:r w:rsidRPr="006E72F9">
              <w:br/>
              <w:t xml:space="preserve">Jorge R. Miranda-Massari, </w:t>
            </w:r>
            <w:proofErr w:type="spellStart"/>
            <w:r w:rsidRPr="006E72F9">
              <w:t>Pharm.D</w:t>
            </w:r>
            <w:proofErr w:type="spellEnd"/>
            <w:r w:rsidRPr="006E72F9">
              <w:t xml:space="preserve">. (Puerto Rico) </w:t>
            </w:r>
            <w:r w:rsidRPr="006E72F9">
              <w:br/>
              <w:t xml:space="preserve">Karin Munsterhjelm-Ahumada, M.D. (Finland) </w:t>
            </w:r>
            <w:r w:rsidRPr="006E72F9">
              <w:br/>
              <w:t xml:space="preserve">Sarah Myhill, MB, BS (United Kingdom) </w:t>
            </w:r>
            <w:r w:rsidRPr="006E72F9">
              <w:br/>
              <w:t xml:space="preserve">Tahar Naili, M.D. (Algeria) </w:t>
            </w:r>
            <w:r w:rsidRPr="006E72F9">
              <w:br/>
            </w:r>
            <w:proofErr w:type="spellStart"/>
            <w:r w:rsidRPr="006E72F9">
              <w:t>Zhiyong</w:t>
            </w:r>
            <w:proofErr w:type="spellEnd"/>
            <w:r w:rsidRPr="006E72F9">
              <w:t xml:space="preserve"> Peng, M.D. (China) </w:t>
            </w:r>
            <w:r w:rsidRPr="006E72F9">
              <w:br/>
              <w:t xml:space="preserve">Pawel Pludowski, M.D. (Poland) </w:t>
            </w:r>
            <w:r w:rsidRPr="006E72F9">
              <w:br/>
            </w:r>
            <w:r w:rsidRPr="006E72F9">
              <w:lastRenderedPageBreak/>
              <w:t xml:space="preserve">Isabella Akyinbah Quakyi, </w:t>
            </w:r>
            <w:proofErr w:type="spellStart"/>
            <w:r w:rsidRPr="006E72F9">
              <w:t>Ph.D</w:t>
            </w:r>
            <w:proofErr w:type="spellEnd"/>
            <w:r w:rsidRPr="006E72F9">
              <w:t xml:space="preserve">. (Ghana) </w:t>
            </w:r>
            <w:r w:rsidRPr="006E72F9">
              <w:br/>
              <w:t xml:space="preserve">Selvam Rengasamy, MBBS, FRCOG (Malaysia) </w:t>
            </w:r>
            <w:r w:rsidRPr="006E72F9">
              <w:br/>
              <w:t xml:space="preserve">Jeffrey A. </w:t>
            </w:r>
            <w:proofErr w:type="spellStart"/>
            <w:r w:rsidRPr="006E72F9">
              <w:t>Ruterbusch</w:t>
            </w:r>
            <w:proofErr w:type="spellEnd"/>
            <w:r w:rsidRPr="006E72F9">
              <w:t xml:space="preserve">, D.O. (USA) </w:t>
            </w:r>
            <w:r w:rsidRPr="006E72F9">
              <w:br/>
              <w:t xml:space="preserve">Gert E. </w:t>
            </w:r>
            <w:proofErr w:type="spellStart"/>
            <w:r w:rsidRPr="006E72F9">
              <w:t>Schuitemaker</w:t>
            </w:r>
            <w:proofErr w:type="spellEnd"/>
            <w:r w:rsidRPr="006E72F9">
              <w:t xml:space="preserve">, </w:t>
            </w:r>
            <w:proofErr w:type="spellStart"/>
            <w:r w:rsidRPr="006E72F9">
              <w:t>Ph.D</w:t>
            </w:r>
            <w:proofErr w:type="spellEnd"/>
            <w:r w:rsidRPr="006E72F9">
              <w:t>. (</w:t>
            </w:r>
            <w:proofErr w:type="spellStart"/>
            <w:r w:rsidRPr="006E72F9">
              <w:t>Netherlands</w:t>
            </w:r>
            <w:proofErr w:type="spellEnd"/>
            <w:r w:rsidRPr="006E72F9">
              <w:t xml:space="preserve">) </w:t>
            </w:r>
            <w:r w:rsidRPr="006E72F9">
              <w:br/>
              <w:t xml:space="preserve">Thomas N. Seyfried, </w:t>
            </w:r>
            <w:proofErr w:type="spellStart"/>
            <w:r w:rsidRPr="006E72F9">
              <w:t>Ph.D</w:t>
            </w:r>
            <w:proofErr w:type="spellEnd"/>
            <w:r w:rsidRPr="006E72F9">
              <w:t xml:space="preserve">. (USA) </w:t>
            </w:r>
            <w:r w:rsidRPr="006E72F9">
              <w:br/>
              <w:t xml:space="preserve">Han Ping Shi, M.D., </w:t>
            </w:r>
            <w:proofErr w:type="spellStart"/>
            <w:r w:rsidRPr="006E72F9">
              <w:t>Ph.D</w:t>
            </w:r>
            <w:proofErr w:type="spellEnd"/>
            <w:r w:rsidRPr="006E72F9">
              <w:t xml:space="preserve">. (China) </w:t>
            </w:r>
            <w:r w:rsidRPr="006E72F9">
              <w:br/>
              <w:t xml:space="preserve">T.E. Gabriel Stewart, M.B.B.CH. (Ireland) </w:t>
            </w:r>
            <w:r w:rsidRPr="006E72F9">
              <w:br/>
              <w:t xml:space="preserve">Jagan Nathan Vamanan, M.D. (India) </w:t>
            </w:r>
            <w:r w:rsidRPr="006E72F9">
              <w:br/>
              <w:t xml:space="preserve">Dr. Sunil </w:t>
            </w:r>
            <w:proofErr w:type="spellStart"/>
            <w:r w:rsidRPr="006E72F9">
              <w:t>Wimalawansa</w:t>
            </w:r>
            <w:proofErr w:type="spellEnd"/>
            <w:r w:rsidRPr="006E72F9">
              <w:t xml:space="preserve">, M.D., </w:t>
            </w:r>
            <w:proofErr w:type="spellStart"/>
            <w:r w:rsidRPr="006E72F9">
              <w:t>Ph.D</w:t>
            </w:r>
            <w:proofErr w:type="spellEnd"/>
            <w:r w:rsidRPr="006E72F9">
              <w:t xml:space="preserve">. (Sri Lanka) </w:t>
            </w:r>
            <w:r w:rsidRPr="006E72F9">
              <w:br/>
            </w:r>
            <w:r w:rsidRPr="006E72F9">
              <w:br/>
            </w:r>
            <w:r w:rsidRPr="006E72F9">
              <w:rPr>
                <w:b/>
                <w:bCs/>
              </w:rPr>
              <w:t xml:space="preserve">Andrew W. Saul, </w:t>
            </w:r>
            <w:proofErr w:type="spellStart"/>
            <w:r w:rsidRPr="006E72F9">
              <w:rPr>
                <w:b/>
                <w:bCs/>
              </w:rPr>
              <w:t>Ph.D</w:t>
            </w:r>
            <w:proofErr w:type="spellEnd"/>
            <w:r w:rsidRPr="006E72F9">
              <w:rPr>
                <w:b/>
                <w:bCs/>
              </w:rPr>
              <w:t xml:space="preserve">. (USA), </w:t>
            </w:r>
            <w:proofErr w:type="spellStart"/>
            <w:r w:rsidRPr="006E72F9">
              <w:rPr>
                <w:b/>
                <w:bCs/>
              </w:rPr>
              <w:t>Founding</w:t>
            </w:r>
            <w:proofErr w:type="spellEnd"/>
            <w:r w:rsidRPr="006E72F9">
              <w:rPr>
                <w:b/>
                <w:bCs/>
              </w:rPr>
              <w:t xml:space="preserve"> Editor</w:t>
            </w:r>
            <w:r w:rsidRPr="006E72F9">
              <w:t xml:space="preserve"> </w:t>
            </w:r>
            <w:r w:rsidRPr="006E72F9">
              <w:br/>
            </w:r>
            <w:r w:rsidRPr="006E72F9">
              <w:rPr>
                <w:b/>
                <w:bCs/>
              </w:rPr>
              <w:t xml:space="preserve">Richard Cheng, M.D., </w:t>
            </w:r>
            <w:proofErr w:type="spellStart"/>
            <w:r w:rsidRPr="006E72F9">
              <w:rPr>
                <w:b/>
                <w:bCs/>
              </w:rPr>
              <w:t>Ph.D</w:t>
            </w:r>
            <w:proofErr w:type="spellEnd"/>
            <w:r w:rsidRPr="006E72F9">
              <w:rPr>
                <w:b/>
                <w:bCs/>
              </w:rPr>
              <w:t>. (USA), Editor-In-Chief</w:t>
            </w:r>
            <w:r w:rsidRPr="006E72F9">
              <w:t xml:space="preserve"> </w:t>
            </w:r>
            <w:r w:rsidRPr="006E72F9">
              <w:br/>
              <w:t xml:space="preserve">Associate Editor: Robert G. Smith, </w:t>
            </w:r>
            <w:proofErr w:type="spellStart"/>
            <w:r w:rsidRPr="006E72F9">
              <w:t>Ph.D</w:t>
            </w:r>
            <w:proofErr w:type="spellEnd"/>
            <w:r w:rsidRPr="006E72F9">
              <w:t xml:space="preserve">. (USA) </w:t>
            </w:r>
            <w:r w:rsidRPr="006E72F9">
              <w:br/>
              <w:t xml:space="preserve">Editor, </w:t>
            </w:r>
            <w:proofErr w:type="spellStart"/>
            <w:r w:rsidRPr="006E72F9">
              <w:t>Japanese</w:t>
            </w:r>
            <w:proofErr w:type="spellEnd"/>
            <w:r w:rsidRPr="006E72F9">
              <w:t xml:space="preserve"> Edition: Atsuo Yanagisawa, M.D., </w:t>
            </w:r>
            <w:proofErr w:type="spellStart"/>
            <w:r w:rsidRPr="006E72F9">
              <w:t>Ph.D</w:t>
            </w:r>
            <w:proofErr w:type="spellEnd"/>
            <w:r w:rsidRPr="006E72F9">
              <w:t xml:space="preserve">. (Japan) </w:t>
            </w:r>
            <w:r w:rsidRPr="006E72F9">
              <w:br/>
              <w:t xml:space="preserve">Editor, </w:t>
            </w:r>
            <w:proofErr w:type="spellStart"/>
            <w:r w:rsidRPr="006E72F9">
              <w:t>Chinese</w:t>
            </w:r>
            <w:proofErr w:type="spellEnd"/>
            <w:r w:rsidRPr="006E72F9">
              <w:t xml:space="preserve"> Edition: Richard Cheng, M.D., </w:t>
            </w:r>
            <w:proofErr w:type="spellStart"/>
            <w:r w:rsidRPr="006E72F9">
              <w:t>Ph.D</w:t>
            </w:r>
            <w:proofErr w:type="spellEnd"/>
            <w:r w:rsidRPr="006E72F9">
              <w:t xml:space="preserve">. (USA) </w:t>
            </w:r>
            <w:r w:rsidRPr="006E72F9">
              <w:br/>
              <w:t xml:space="preserve">Editor, </w:t>
            </w:r>
            <w:proofErr w:type="spellStart"/>
            <w:r w:rsidRPr="006E72F9">
              <w:t>Norwegian</w:t>
            </w:r>
            <w:proofErr w:type="spellEnd"/>
            <w:r w:rsidRPr="006E72F9">
              <w:t xml:space="preserve"> Edition: Dag </w:t>
            </w:r>
            <w:proofErr w:type="spellStart"/>
            <w:r w:rsidRPr="006E72F9">
              <w:t>Viljen</w:t>
            </w:r>
            <w:proofErr w:type="spellEnd"/>
            <w:r w:rsidRPr="006E72F9">
              <w:t xml:space="preserve"> Poleszynski, </w:t>
            </w:r>
            <w:proofErr w:type="spellStart"/>
            <w:r w:rsidRPr="006E72F9">
              <w:t>Ph.D</w:t>
            </w:r>
            <w:proofErr w:type="spellEnd"/>
            <w:r w:rsidRPr="006E72F9">
              <w:t xml:space="preserve">. (Norway) </w:t>
            </w:r>
            <w:r w:rsidRPr="006E72F9">
              <w:br/>
              <w:t xml:space="preserve">Editor, </w:t>
            </w:r>
            <w:proofErr w:type="spellStart"/>
            <w:r w:rsidRPr="006E72F9">
              <w:t>Arabic</w:t>
            </w:r>
            <w:proofErr w:type="spellEnd"/>
            <w:r w:rsidRPr="006E72F9">
              <w:t xml:space="preserve"> Edition: Moustafa Kamel, </w:t>
            </w:r>
            <w:proofErr w:type="spellStart"/>
            <w:r w:rsidRPr="006E72F9">
              <w:t>R.Ph</w:t>
            </w:r>
            <w:proofErr w:type="spellEnd"/>
            <w:r w:rsidRPr="006E72F9">
              <w:t xml:space="preserve">, P.G.C.M (Egypt) </w:t>
            </w:r>
            <w:r w:rsidRPr="006E72F9">
              <w:br/>
              <w:t xml:space="preserve">Editor, </w:t>
            </w:r>
            <w:proofErr w:type="spellStart"/>
            <w:r w:rsidRPr="006E72F9">
              <w:t>Korean</w:t>
            </w:r>
            <w:proofErr w:type="spellEnd"/>
            <w:r w:rsidRPr="006E72F9">
              <w:t xml:space="preserve"> Edition: Hyoungjoo Shin, M.D. (South Korea) </w:t>
            </w:r>
            <w:r w:rsidRPr="006E72F9">
              <w:br/>
              <w:t xml:space="preserve">Editor, Spanish Edition: Sonia Rita Rial, PhD (Argentina) </w:t>
            </w:r>
            <w:r w:rsidRPr="006E72F9">
              <w:br/>
              <w:t xml:space="preserve">Editor, German Edition: Bernhard Welker, M.D. (Germany) </w:t>
            </w:r>
            <w:r w:rsidRPr="006E72F9">
              <w:br/>
              <w:t xml:space="preserve">Associate Editor, German Edition: Gerhard Dachtler, </w:t>
            </w:r>
            <w:proofErr w:type="spellStart"/>
            <w:r w:rsidRPr="006E72F9">
              <w:t>M.Eng</w:t>
            </w:r>
            <w:proofErr w:type="spellEnd"/>
            <w:r w:rsidRPr="006E72F9">
              <w:t xml:space="preserve">. (Germany) </w:t>
            </w:r>
            <w:r w:rsidRPr="006E72F9">
              <w:br/>
              <w:t xml:space="preserve">Assistant Editor: Michael Passwater (USA) </w:t>
            </w:r>
            <w:r w:rsidRPr="006E72F9">
              <w:br/>
            </w:r>
            <w:proofErr w:type="spellStart"/>
            <w:r w:rsidRPr="006E72F9">
              <w:t>Contributing</w:t>
            </w:r>
            <w:proofErr w:type="spellEnd"/>
            <w:r w:rsidRPr="006E72F9">
              <w:t xml:space="preserve"> Editor: Thomas E. Levy, M.D., J.D. (USA) </w:t>
            </w:r>
            <w:r w:rsidRPr="006E72F9">
              <w:br/>
            </w:r>
            <w:proofErr w:type="spellStart"/>
            <w:r w:rsidRPr="006E72F9">
              <w:t>Contributing</w:t>
            </w:r>
            <w:proofErr w:type="spellEnd"/>
            <w:r w:rsidRPr="006E72F9">
              <w:t xml:space="preserve"> Editor: Damien Downing, M.B.B.S., M.R.S.B. (United Kingdom) </w:t>
            </w:r>
            <w:r w:rsidRPr="006E72F9">
              <w:br/>
            </w:r>
            <w:proofErr w:type="spellStart"/>
            <w:r w:rsidRPr="006E72F9">
              <w:t>Contributing</w:t>
            </w:r>
            <w:proofErr w:type="spellEnd"/>
            <w:r w:rsidRPr="006E72F9">
              <w:t xml:space="preserve"> Editor: W. Todd Penberthy, </w:t>
            </w:r>
            <w:proofErr w:type="spellStart"/>
            <w:r w:rsidRPr="006E72F9">
              <w:t>Ph.D</w:t>
            </w:r>
            <w:proofErr w:type="spellEnd"/>
            <w:r w:rsidRPr="006E72F9">
              <w:t xml:space="preserve">. (USA) </w:t>
            </w:r>
            <w:r w:rsidRPr="006E72F9">
              <w:br/>
            </w:r>
            <w:proofErr w:type="spellStart"/>
            <w:r w:rsidRPr="006E72F9">
              <w:t>Contributing</w:t>
            </w:r>
            <w:proofErr w:type="spellEnd"/>
            <w:r w:rsidRPr="006E72F9">
              <w:t xml:space="preserve"> Editor: Ken Walker, M.D. (Canada) </w:t>
            </w:r>
            <w:r w:rsidRPr="006E72F9">
              <w:br/>
            </w:r>
            <w:proofErr w:type="spellStart"/>
            <w:r w:rsidRPr="006E72F9">
              <w:t>Contributing</w:t>
            </w:r>
            <w:proofErr w:type="spellEnd"/>
            <w:r w:rsidRPr="006E72F9">
              <w:t xml:space="preserve"> Editor: Michael J. Gonzalez, N.M.D., </w:t>
            </w:r>
            <w:proofErr w:type="spellStart"/>
            <w:r w:rsidRPr="006E72F9">
              <w:t>Ph.D</w:t>
            </w:r>
            <w:proofErr w:type="spellEnd"/>
            <w:r w:rsidRPr="006E72F9">
              <w:t xml:space="preserve">. (Puerto Rico) </w:t>
            </w:r>
            <w:r w:rsidRPr="006E72F9">
              <w:br/>
            </w:r>
            <w:proofErr w:type="spellStart"/>
            <w:r w:rsidRPr="006E72F9">
              <w:t>Technology</w:t>
            </w:r>
            <w:proofErr w:type="spellEnd"/>
            <w:r w:rsidRPr="006E72F9">
              <w:t xml:space="preserve"> Editor: Michael S. Stewart, </w:t>
            </w:r>
            <w:proofErr w:type="spellStart"/>
            <w:r w:rsidRPr="006E72F9">
              <w:t>B.Sc.C.S</w:t>
            </w:r>
            <w:proofErr w:type="spellEnd"/>
            <w:r w:rsidRPr="006E72F9">
              <w:t xml:space="preserve">. (USA) </w:t>
            </w:r>
            <w:r w:rsidRPr="006E72F9">
              <w:br/>
            </w:r>
            <w:r w:rsidRPr="006E72F9">
              <w:lastRenderedPageBreak/>
              <w:t xml:space="preserve">Associate </w:t>
            </w:r>
            <w:proofErr w:type="spellStart"/>
            <w:r w:rsidRPr="006E72F9">
              <w:t>Technology</w:t>
            </w:r>
            <w:proofErr w:type="spellEnd"/>
            <w:r w:rsidRPr="006E72F9">
              <w:t xml:space="preserve"> Editor: Robert C. Kennedy, M.S. (USA) </w:t>
            </w:r>
            <w:r w:rsidRPr="006E72F9">
              <w:br/>
              <w:t xml:space="preserve">Legal Consultant: Jason M. Saul, JD (USA) </w:t>
            </w:r>
          </w:p>
          <w:p w14:paraId="22DA9EF3" w14:textId="77777777" w:rsidR="006E72F9" w:rsidRPr="006E72F9" w:rsidRDefault="006E72F9" w:rsidP="006E72F9">
            <w:proofErr w:type="spellStart"/>
            <w:r w:rsidRPr="006E72F9">
              <w:rPr>
                <w:b/>
                <w:bCs/>
              </w:rPr>
              <w:t>Comments</w:t>
            </w:r>
            <w:proofErr w:type="spellEnd"/>
            <w:r w:rsidRPr="006E72F9">
              <w:rPr>
                <w:b/>
                <w:bCs/>
              </w:rPr>
              <w:t xml:space="preserve"> and media </w:t>
            </w:r>
            <w:proofErr w:type="gramStart"/>
            <w:r w:rsidRPr="006E72F9">
              <w:rPr>
                <w:b/>
                <w:bCs/>
              </w:rPr>
              <w:t>contact:</w:t>
            </w:r>
            <w:proofErr w:type="gramEnd"/>
            <w:r w:rsidRPr="006E72F9">
              <w:rPr>
                <w:b/>
                <w:bCs/>
              </w:rPr>
              <w:t xml:space="preserve"> </w:t>
            </w:r>
            <w:hyperlink r:id="rId254" w:history="1">
              <w:r w:rsidRPr="006E72F9">
                <w:rPr>
                  <w:rStyle w:val="Lienhypertexte"/>
                  <w:b/>
                  <w:bCs/>
                </w:rPr>
                <w:t>editor@orthomolecular.org</w:t>
              </w:r>
            </w:hyperlink>
            <w:r w:rsidRPr="006E72F9">
              <w:t xml:space="preserve"> OMNS </w:t>
            </w:r>
            <w:proofErr w:type="spellStart"/>
            <w:r w:rsidRPr="006E72F9">
              <w:t>welcomes</w:t>
            </w:r>
            <w:proofErr w:type="spellEnd"/>
            <w:r w:rsidRPr="006E72F9">
              <w:t xml:space="preserve"> but </w:t>
            </w:r>
            <w:proofErr w:type="spellStart"/>
            <w:r w:rsidRPr="006E72F9">
              <w:t>is</w:t>
            </w:r>
            <w:proofErr w:type="spellEnd"/>
            <w:r w:rsidRPr="006E72F9">
              <w:t xml:space="preserve"> </w:t>
            </w:r>
            <w:proofErr w:type="spellStart"/>
            <w:r w:rsidRPr="006E72F9">
              <w:t>unable</w:t>
            </w:r>
            <w:proofErr w:type="spellEnd"/>
            <w:r w:rsidRPr="006E72F9">
              <w:t xml:space="preserve"> to </w:t>
            </w:r>
            <w:proofErr w:type="spellStart"/>
            <w:r w:rsidRPr="006E72F9">
              <w:t>respond</w:t>
            </w:r>
            <w:proofErr w:type="spellEnd"/>
            <w:r w:rsidRPr="006E72F9">
              <w:t xml:space="preserve"> to </w:t>
            </w:r>
            <w:proofErr w:type="spellStart"/>
            <w:r w:rsidRPr="006E72F9">
              <w:t>individual</w:t>
            </w:r>
            <w:proofErr w:type="spellEnd"/>
            <w:r w:rsidRPr="006E72F9">
              <w:t xml:space="preserve"> </w:t>
            </w:r>
            <w:proofErr w:type="spellStart"/>
            <w:r w:rsidRPr="006E72F9">
              <w:t>reader</w:t>
            </w:r>
            <w:proofErr w:type="spellEnd"/>
            <w:r w:rsidRPr="006E72F9">
              <w:t xml:space="preserve"> </w:t>
            </w:r>
            <w:proofErr w:type="gramStart"/>
            <w:r w:rsidRPr="006E72F9">
              <w:t>emails</w:t>
            </w:r>
            <w:proofErr w:type="gramEnd"/>
            <w:r w:rsidRPr="006E72F9">
              <w:t xml:space="preserve">. Reader </w:t>
            </w:r>
            <w:proofErr w:type="spellStart"/>
            <w:r w:rsidRPr="006E72F9">
              <w:t>comments</w:t>
            </w:r>
            <w:proofErr w:type="spellEnd"/>
            <w:r w:rsidRPr="006E72F9">
              <w:t xml:space="preserve"> </w:t>
            </w:r>
            <w:proofErr w:type="spellStart"/>
            <w:r w:rsidRPr="006E72F9">
              <w:t>become</w:t>
            </w:r>
            <w:proofErr w:type="spellEnd"/>
            <w:r w:rsidRPr="006E72F9">
              <w:t xml:space="preserve"> the </w:t>
            </w:r>
            <w:proofErr w:type="spellStart"/>
            <w:r w:rsidRPr="006E72F9">
              <w:t>property</w:t>
            </w:r>
            <w:proofErr w:type="spellEnd"/>
            <w:r w:rsidRPr="006E72F9">
              <w:t xml:space="preserve"> of OMNS and </w:t>
            </w:r>
            <w:proofErr w:type="spellStart"/>
            <w:r w:rsidRPr="006E72F9">
              <w:t>may</w:t>
            </w:r>
            <w:proofErr w:type="spellEnd"/>
            <w:r w:rsidRPr="006E72F9">
              <w:t xml:space="preserve"> or </w:t>
            </w:r>
            <w:proofErr w:type="spellStart"/>
            <w:r w:rsidRPr="006E72F9">
              <w:t>may</w:t>
            </w:r>
            <w:proofErr w:type="spellEnd"/>
            <w:r w:rsidRPr="006E72F9">
              <w:t xml:space="preserve"> not </w:t>
            </w:r>
            <w:proofErr w:type="spellStart"/>
            <w:r w:rsidRPr="006E72F9">
              <w:t>be</w:t>
            </w:r>
            <w:proofErr w:type="spellEnd"/>
            <w:r w:rsidRPr="006E72F9">
              <w:t xml:space="preserve"> </w:t>
            </w:r>
            <w:proofErr w:type="spellStart"/>
            <w:r w:rsidRPr="006E72F9">
              <w:t>used</w:t>
            </w:r>
            <w:proofErr w:type="spellEnd"/>
            <w:r w:rsidRPr="006E72F9">
              <w:t xml:space="preserve"> for publication. </w:t>
            </w:r>
          </w:p>
          <w:p w14:paraId="38108BD9" w14:textId="77777777" w:rsidR="006E72F9" w:rsidRPr="006E72F9" w:rsidRDefault="006E72F9" w:rsidP="006E72F9"/>
          <w:p w14:paraId="6DD1C6D1" w14:textId="77777777" w:rsidR="006E72F9" w:rsidRPr="006E72F9" w:rsidRDefault="006E72F9" w:rsidP="006E72F9">
            <w:r w:rsidRPr="006E72F9">
              <w:rPr>
                <w:b/>
                <w:bCs/>
              </w:rPr>
              <w:t xml:space="preserve">To </w:t>
            </w:r>
            <w:proofErr w:type="spellStart"/>
            <w:r w:rsidRPr="006E72F9">
              <w:rPr>
                <w:b/>
                <w:bCs/>
              </w:rPr>
              <w:t>Subscribe</w:t>
            </w:r>
            <w:proofErr w:type="spellEnd"/>
            <w:r w:rsidRPr="006E72F9">
              <w:rPr>
                <w:b/>
                <w:bCs/>
              </w:rPr>
              <w:t xml:space="preserve"> at no </w:t>
            </w:r>
            <w:proofErr w:type="gramStart"/>
            <w:r w:rsidRPr="006E72F9">
              <w:rPr>
                <w:b/>
                <w:bCs/>
              </w:rPr>
              <w:t>charge:</w:t>
            </w:r>
            <w:proofErr w:type="gramEnd"/>
            <w:r w:rsidRPr="006E72F9">
              <w:t xml:space="preserve"> </w:t>
            </w:r>
            <w:hyperlink r:id="rId255" w:tgtFrame="_blank" w:history="1">
              <w:r w:rsidRPr="006E72F9">
                <w:rPr>
                  <w:rStyle w:val="Lienhypertexte"/>
                </w:rPr>
                <w:t>http://www.orthomolecular.org/subscribe.html</w:t>
              </w:r>
            </w:hyperlink>
          </w:p>
          <w:p w14:paraId="23C5289A" w14:textId="77777777" w:rsidR="006E72F9" w:rsidRPr="006E72F9" w:rsidRDefault="006E72F9" w:rsidP="006E72F9">
            <w:r w:rsidRPr="006E72F9">
              <w:rPr>
                <w:b/>
                <w:bCs/>
              </w:rPr>
              <w:t xml:space="preserve">To </w:t>
            </w:r>
            <w:proofErr w:type="spellStart"/>
            <w:r w:rsidRPr="006E72F9">
              <w:rPr>
                <w:b/>
                <w:bCs/>
              </w:rPr>
              <w:t>Unsubscribe</w:t>
            </w:r>
            <w:proofErr w:type="spellEnd"/>
            <w:r w:rsidRPr="006E72F9">
              <w:rPr>
                <w:b/>
                <w:bCs/>
              </w:rPr>
              <w:t xml:space="preserve"> </w:t>
            </w:r>
            <w:proofErr w:type="spellStart"/>
            <w:r w:rsidRPr="006E72F9">
              <w:rPr>
                <w:b/>
                <w:bCs/>
              </w:rPr>
              <w:t>from</w:t>
            </w:r>
            <w:proofErr w:type="spellEnd"/>
            <w:r w:rsidRPr="006E72F9">
              <w:rPr>
                <w:b/>
                <w:bCs/>
              </w:rPr>
              <w:t xml:space="preserve"> </w:t>
            </w:r>
            <w:proofErr w:type="spellStart"/>
            <w:r w:rsidRPr="006E72F9">
              <w:rPr>
                <w:b/>
                <w:bCs/>
              </w:rPr>
              <w:t>this</w:t>
            </w:r>
            <w:proofErr w:type="spellEnd"/>
            <w:r w:rsidRPr="006E72F9">
              <w:rPr>
                <w:b/>
                <w:bCs/>
              </w:rPr>
              <w:t xml:space="preserve"> </w:t>
            </w:r>
            <w:proofErr w:type="spellStart"/>
            <w:proofErr w:type="gramStart"/>
            <w:r w:rsidRPr="006E72F9">
              <w:rPr>
                <w:b/>
                <w:bCs/>
              </w:rPr>
              <w:t>list</w:t>
            </w:r>
            <w:proofErr w:type="spellEnd"/>
            <w:r w:rsidRPr="006E72F9">
              <w:rPr>
                <w:b/>
                <w:bCs/>
              </w:rPr>
              <w:t>:</w:t>
            </w:r>
            <w:proofErr w:type="gramEnd"/>
            <w:r w:rsidRPr="006E72F9">
              <w:t xml:space="preserve"> </w:t>
            </w:r>
            <w:hyperlink r:id="rId256" w:tgtFrame="_blank" w:history="1">
              <w:r w:rsidRPr="006E72F9">
                <w:rPr>
                  <w:rStyle w:val="Lienhypertexte"/>
                </w:rPr>
                <w:t>http://www.orthomolecular.org/unsubscribe.html</w:t>
              </w:r>
            </w:hyperlink>
          </w:p>
        </w:tc>
      </w:tr>
    </w:tbl>
    <w:p w14:paraId="475041FC" w14:textId="77777777" w:rsidR="006E72F9" w:rsidRPr="006E72F9" w:rsidRDefault="006E72F9" w:rsidP="006E72F9">
      <w:hyperlink r:id="rId257" w:history="1">
        <w:r w:rsidRPr="006E72F9">
          <w:rPr>
            <w:rStyle w:val="Lienhypertexte"/>
          </w:rPr>
          <w:t>Back To Archive</w:t>
        </w:r>
      </w:hyperlink>
      <w:r w:rsidRPr="006E72F9">
        <w:t xml:space="preserve"> </w:t>
      </w:r>
    </w:p>
    <w:p w14:paraId="6D004E77" w14:textId="77777777" w:rsidR="006E72F9" w:rsidRPr="006E72F9" w:rsidRDefault="006E72F9" w:rsidP="006E72F9">
      <w:r w:rsidRPr="006E72F9">
        <w:pict w14:anchorId="3669D7A7">
          <v:rect id="_x0000_i1160" style="width:0;height:1.5pt" o:hrstd="t" o:hr="t" fillcolor="#a0a0a0" stroked="f"/>
        </w:pict>
      </w:r>
    </w:p>
    <w:p w14:paraId="3FCF16FA" w14:textId="33A367D4" w:rsidR="006E72F9" w:rsidRPr="006E72F9" w:rsidRDefault="006E72F9" w:rsidP="006E72F9">
      <w:r w:rsidRPr="006E72F9">
        <w:t>[</w:t>
      </w:r>
      <w:hyperlink r:id="rId258" w:history="1">
        <w:r w:rsidRPr="006E72F9">
          <w:rPr>
            <w:rStyle w:val="Lienhypertexte"/>
          </w:rPr>
          <w:t>Home</w:t>
        </w:r>
      </w:hyperlink>
      <w:r w:rsidRPr="006E72F9">
        <w:t>] [</w:t>
      </w:r>
      <w:proofErr w:type="spellStart"/>
      <w:r w:rsidRPr="006E72F9">
        <w:fldChar w:fldCharType="begin"/>
      </w:r>
      <w:r w:rsidRPr="006E72F9">
        <w:instrText>HYPERLINK "http://orthomolecular.org/history/index.shtml"</w:instrText>
      </w:r>
      <w:r w:rsidRPr="006E72F9">
        <w:fldChar w:fldCharType="separate"/>
      </w:r>
      <w:r w:rsidRPr="006E72F9">
        <w:rPr>
          <w:rStyle w:val="Lienhypertexte"/>
        </w:rPr>
        <w:t>History</w:t>
      </w:r>
      <w:proofErr w:type="spellEnd"/>
      <w:r w:rsidRPr="006E72F9">
        <w:fldChar w:fldCharType="end"/>
      </w:r>
      <w:r w:rsidRPr="006E72F9">
        <w:t>] [</w:t>
      </w:r>
      <w:hyperlink r:id="rId259" w:history="1">
        <w:r w:rsidRPr="006E72F9">
          <w:rPr>
            <w:rStyle w:val="Lienhypertexte"/>
          </w:rPr>
          <w:t>Library</w:t>
        </w:r>
      </w:hyperlink>
      <w:r w:rsidRPr="006E72F9">
        <w:t>] [</w:t>
      </w:r>
      <w:proofErr w:type="spellStart"/>
      <w:r w:rsidRPr="006E72F9">
        <w:fldChar w:fldCharType="begin"/>
      </w:r>
      <w:r w:rsidRPr="006E72F9">
        <w:instrText>HYPERLINK "http://orthomolecular.org/nutrients/index.shtml"</w:instrText>
      </w:r>
      <w:r w:rsidRPr="006E72F9">
        <w:fldChar w:fldCharType="separate"/>
      </w:r>
      <w:r w:rsidRPr="006E72F9">
        <w:rPr>
          <w:rStyle w:val="Lienhypertexte"/>
        </w:rPr>
        <w:t>Nutrients</w:t>
      </w:r>
      <w:proofErr w:type="spellEnd"/>
      <w:r w:rsidRPr="006E72F9">
        <w:fldChar w:fldCharType="end"/>
      </w:r>
      <w:r w:rsidRPr="006E72F9">
        <w:t>] [</w:t>
      </w:r>
      <w:proofErr w:type="spellStart"/>
      <w:r w:rsidRPr="006E72F9">
        <w:fldChar w:fldCharType="begin"/>
      </w:r>
      <w:r w:rsidRPr="006E72F9">
        <w:instrText>HYPERLINK "http://orthomolecular.org/resources/pract.shtml"</w:instrText>
      </w:r>
      <w:r w:rsidRPr="006E72F9">
        <w:fldChar w:fldCharType="separate"/>
      </w:r>
      <w:r w:rsidRPr="006E72F9">
        <w:rPr>
          <w:rStyle w:val="Lienhypertexte"/>
        </w:rPr>
        <w:t>Resources</w:t>
      </w:r>
      <w:proofErr w:type="spellEnd"/>
      <w:r w:rsidRPr="006E72F9">
        <w:fldChar w:fldCharType="end"/>
      </w:r>
      <w:r w:rsidRPr="006E72F9">
        <w:t>] [</w:t>
      </w:r>
      <w:hyperlink r:id="rId260" w:history="1">
        <w:r w:rsidRPr="006E72F9">
          <w:rPr>
            <w:rStyle w:val="Lienhypertexte"/>
          </w:rPr>
          <w:t>Contact</w:t>
        </w:r>
      </w:hyperlink>
      <w:r w:rsidRPr="006E72F9">
        <w:t>] [</w:t>
      </w:r>
      <w:proofErr w:type="spellStart"/>
      <w:r w:rsidRPr="006E72F9">
        <w:fldChar w:fldCharType="begin"/>
      </w:r>
      <w:r w:rsidRPr="006E72F9">
        <w:instrText>HYPERLINK "https://riordanclinic.org/donate/" \t "blank"</w:instrText>
      </w:r>
      <w:r w:rsidRPr="006E72F9">
        <w:fldChar w:fldCharType="separate"/>
      </w:r>
      <w:r w:rsidRPr="006E72F9">
        <w:rPr>
          <w:rStyle w:val="Lienhypertexte"/>
        </w:rPr>
        <w:t>Contribute</w:t>
      </w:r>
      <w:proofErr w:type="spellEnd"/>
      <w:r w:rsidRPr="006E72F9">
        <w:fldChar w:fldCharType="end"/>
      </w:r>
      <w:r w:rsidRPr="006E72F9">
        <w:t xml:space="preserve">] </w:t>
      </w:r>
      <w:r w:rsidRPr="006E72F9">
        <w:br/>
      </w:r>
      <w:hyperlink r:id="rId261" w:history="1">
        <w:r w:rsidRPr="006E72F9">
          <w:rPr>
            <w:rStyle w:val="Lienhypertexte"/>
          </w:rPr>
          <w:t xml:space="preserve">Back To </w:t>
        </w:r>
        <w:proofErr w:type="spellStart"/>
        <w:r w:rsidRPr="006E72F9">
          <w:rPr>
            <w:rStyle w:val="Lienhypertexte"/>
          </w:rPr>
          <w:t>Molecule</w:t>
        </w:r>
        <w:proofErr w:type="spellEnd"/>
        <w:r w:rsidRPr="006E72F9">
          <w:rPr>
            <w:rStyle w:val="Lienhypertexte"/>
          </w:rPr>
          <w:drawing>
            <wp:inline distT="0" distB="0" distL="0" distR="0" wp14:anchorId="1582F01F" wp14:editId="5BB46C16">
              <wp:extent cx="624840" cy="617220"/>
              <wp:effectExtent l="0" t="0" r="3810" b="0"/>
              <wp:docPr id="350459032" name="Image 20">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a:hlinkClick r:id="rId258"/>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24840" cy="617220"/>
                      </a:xfrm>
                      <a:prstGeom prst="rect">
                        <a:avLst/>
                      </a:prstGeom>
                      <a:noFill/>
                      <a:ln>
                        <a:noFill/>
                      </a:ln>
                    </pic:spPr>
                  </pic:pic>
                </a:graphicData>
              </a:graphic>
            </wp:inline>
          </w:drawing>
        </w:r>
      </w:hyperlink>
      <w:r w:rsidRPr="006E72F9">
        <w:t xml:space="preserve"> </w:t>
      </w:r>
    </w:p>
    <w:p w14:paraId="06B15675" w14:textId="77777777" w:rsidR="006E72F9" w:rsidRPr="006E72F9" w:rsidRDefault="006E72F9" w:rsidP="006E72F9">
      <w:r w:rsidRPr="006E72F9">
        <w:t xml:space="preserve">This </w:t>
      </w:r>
      <w:proofErr w:type="spellStart"/>
      <w:r w:rsidRPr="006E72F9">
        <w:t>website</w:t>
      </w:r>
      <w:proofErr w:type="spellEnd"/>
      <w:r w:rsidRPr="006E72F9">
        <w:t xml:space="preserve"> </w:t>
      </w:r>
      <w:proofErr w:type="spellStart"/>
      <w:r w:rsidRPr="006E72F9">
        <w:t>is</w:t>
      </w:r>
      <w:proofErr w:type="spellEnd"/>
      <w:r w:rsidRPr="006E72F9">
        <w:t xml:space="preserve"> </w:t>
      </w:r>
      <w:proofErr w:type="spellStart"/>
      <w:r w:rsidRPr="006E72F9">
        <w:t>managed</w:t>
      </w:r>
      <w:proofErr w:type="spellEnd"/>
      <w:r w:rsidRPr="006E72F9">
        <w:t xml:space="preserve"> by </w:t>
      </w:r>
      <w:hyperlink r:id="rId263" w:tgtFrame="blank" w:history="1">
        <w:r w:rsidRPr="006E72F9">
          <w:rPr>
            <w:rStyle w:val="Lienhypertexte"/>
          </w:rPr>
          <w:t>Riordan Clinic</w:t>
        </w:r>
      </w:hyperlink>
      <w:r w:rsidRPr="006E72F9">
        <w:br/>
        <w:t xml:space="preserve">A Non-profit 501(c)(3) </w:t>
      </w:r>
      <w:proofErr w:type="spellStart"/>
      <w:r w:rsidRPr="006E72F9">
        <w:t>Medical</w:t>
      </w:r>
      <w:proofErr w:type="spellEnd"/>
      <w:r w:rsidRPr="006E72F9">
        <w:t xml:space="preserve">, </w:t>
      </w:r>
      <w:proofErr w:type="spellStart"/>
      <w:r w:rsidRPr="006E72F9">
        <w:t>Research</w:t>
      </w:r>
      <w:proofErr w:type="spellEnd"/>
      <w:r w:rsidRPr="006E72F9">
        <w:t xml:space="preserve"> and </w:t>
      </w:r>
      <w:proofErr w:type="spellStart"/>
      <w:r w:rsidRPr="006E72F9">
        <w:t>Educational</w:t>
      </w:r>
      <w:proofErr w:type="spellEnd"/>
      <w:r w:rsidRPr="006E72F9">
        <w:t xml:space="preserve"> </w:t>
      </w:r>
      <w:proofErr w:type="spellStart"/>
      <w:r w:rsidRPr="006E72F9">
        <w:t>Organization</w:t>
      </w:r>
      <w:proofErr w:type="spellEnd"/>
      <w:r w:rsidRPr="006E72F9">
        <w:br/>
        <w:t>3100 North Hillside Avenue, Wichita, KS 67219 USA</w:t>
      </w:r>
      <w:r w:rsidRPr="006E72F9">
        <w:br/>
      </w:r>
      <w:proofErr w:type="gramStart"/>
      <w:r w:rsidRPr="006E72F9">
        <w:t>Phone:</w:t>
      </w:r>
      <w:proofErr w:type="gramEnd"/>
      <w:r w:rsidRPr="006E72F9">
        <w:t xml:space="preserve"> 316-682-</w:t>
      </w:r>
      <w:proofErr w:type="gramStart"/>
      <w:r w:rsidRPr="006E72F9">
        <w:t>3100;</w:t>
      </w:r>
      <w:proofErr w:type="gramEnd"/>
      <w:r w:rsidRPr="006E72F9">
        <w:t xml:space="preserve"> </w:t>
      </w:r>
      <w:proofErr w:type="gramStart"/>
      <w:r w:rsidRPr="006E72F9">
        <w:t>Fax:</w:t>
      </w:r>
      <w:proofErr w:type="gramEnd"/>
      <w:r w:rsidRPr="006E72F9">
        <w:t xml:space="preserve"> 316-682-5054 </w:t>
      </w:r>
      <w:r w:rsidRPr="006E72F9">
        <w:br/>
        <w:t xml:space="preserve">© (Riordan Clinic) 2004 - 2024c </w:t>
      </w:r>
    </w:p>
    <w:p w14:paraId="5C4E6D9D" w14:textId="77777777" w:rsidR="006E72F9" w:rsidRPr="006E72F9" w:rsidRDefault="006E72F9" w:rsidP="006E72F9">
      <w:r w:rsidRPr="006E72F9">
        <w:t xml:space="preserve">Information on Orthomolecular.org </w:t>
      </w:r>
      <w:proofErr w:type="spellStart"/>
      <w:r w:rsidRPr="006E72F9">
        <w:t>is</w:t>
      </w:r>
      <w:proofErr w:type="spellEnd"/>
      <w:r w:rsidRPr="006E72F9">
        <w:t xml:space="preserve"> </w:t>
      </w:r>
      <w:proofErr w:type="spellStart"/>
      <w:r w:rsidRPr="006E72F9">
        <w:t>provided</w:t>
      </w:r>
      <w:proofErr w:type="spellEnd"/>
      <w:r w:rsidRPr="006E72F9">
        <w:t xml:space="preserve"> for </w:t>
      </w:r>
      <w:proofErr w:type="spellStart"/>
      <w:r w:rsidRPr="006E72F9">
        <w:t>educational</w:t>
      </w:r>
      <w:proofErr w:type="spellEnd"/>
      <w:r w:rsidRPr="006E72F9">
        <w:t xml:space="preserve"> </w:t>
      </w:r>
      <w:proofErr w:type="spellStart"/>
      <w:r w:rsidRPr="006E72F9">
        <w:t>purposes</w:t>
      </w:r>
      <w:proofErr w:type="spellEnd"/>
      <w:r w:rsidRPr="006E72F9">
        <w:t xml:space="preserve"> </w:t>
      </w:r>
      <w:proofErr w:type="spellStart"/>
      <w:r w:rsidRPr="006E72F9">
        <w:t>only</w:t>
      </w:r>
      <w:proofErr w:type="spellEnd"/>
      <w:r w:rsidRPr="006E72F9">
        <w:t xml:space="preserve">. It </w:t>
      </w:r>
      <w:proofErr w:type="spellStart"/>
      <w:r w:rsidRPr="006E72F9">
        <w:t>is</w:t>
      </w:r>
      <w:proofErr w:type="spellEnd"/>
      <w:r w:rsidRPr="006E72F9">
        <w:t xml:space="preserve"> not </w:t>
      </w:r>
      <w:proofErr w:type="spellStart"/>
      <w:r w:rsidRPr="006E72F9">
        <w:t>intended</w:t>
      </w:r>
      <w:proofErr w:type="spellEnd"/>
      <w:r w:rsidRPr="006E72F9">
        <w:t xml:space="preserve"> as </w:t>
      </w:r>
      <w:proofErr w:type="spellStart"/>
      <w:r w:rsidRPr="006E72F9">
        <w:t>medical</w:t>
      </w:r>
      <w:proofErr w:type="spellEnd"/>
      <w:r w:rsidRPr="006E72F9">
        <w:t xml:space="preserve"> </w:t>
      </w:r>
      <w:proofErr w:type="spellStart"/>
      <w:r w:rsidRPr="006E72F9">
        <w:t>advice</w:t>
      </w:r>
      <w:proofErr w:type="spellEnd"/>
      <w:r w:rsidRPr="006E72F9">
        <w:t xml:space="preserve">. </w:t>
      </w:r>
      <w:r w:rsidRPr="006E72F9">
        <w:br/>
        <w:t xml:space="preserve">Consult </w:t>
      </w:r>
      <w:proofErr w:type="spellStart"/>
      <w:r w:rsidRPr="006E72F9">
        <w:t>your</w:t>
      </w:r>
      <w:proofErr w:type="spellEnd"/>
      <w:r w:rsidRPr="006E72F9">
        <w:t xml:space="preserve"> </w:t>
      </w:r>
      <w:proofErr w:type="spellStart"/>
      <w:r w:rsidRPr="006E72F9">
        <w:t>orthomolecular</w:t>
      </w:r>
      <w:proofErr w:type="spellEnd"/>
      <w:r w:rsidRPr="006E72F9">
        <w:t xml:space="preserve"> </w:t>
      </w:r>
      <w:proofErr w:type="spellStart"/>
      <w:r w:rsidRPr="006E72F9">
        <w:t>health</w:t>
      </w:r>
      <w:proofErr w:type="spellEnd"/>
      <w:r w:rsidRPr="006E72F9">
        <w:t xml:space="preserve"> care </w:t>
      </w:r>
      <w:proofErr w:type="spellStart"/>
      <w:r w:rsidRPr="006E72F9">
        <w:t>professional</w:t>
      </w:r>
      <w:proofErr w:type="spellEnd"/>
      <w:r w:rsidRPr="006E72F9">
        <w:t xml:space="preserve"> for </w:t>
      </w:r>
      <w:proofErr w:type="spellStart"/>
      <w:r w:rsidRPr="006E72F9">
        <w:t>individual</w:t>
      </w:r>
      <w:proofErr w:type="spellEnd"/>
      <w:r w:rsidRPr="006E72F9">
        <w:t xml:space="preserve"> guidance on </w:t>
      </w:r>
      <w:proofErr w:type="spellStart"/>
      <w:r w:rsidRPr="006E72F9">
        <w:t>specific</w:t>
      </w:r>
      <w:proofErr w:type="spellEnd"/>
      <w:r w:rsidRPr="006E72F9">
        <w:t xml:space="preserve"> </w:t>
      </w:r>
      <w:proofErr w:type="spellStart"/>
      <w:r w:rsidRPr="006E72F9">
        <w:t>health</w:t>
      </w:r>
      <w:proofErr w:type="spellEnd"/>
      <w:r w:rsidRPr="006E72F9">
        <w:t xml:space="preserve"> </w:t>
      </w:r>
      <w:proofErr w:type="spellStart"/>
      <w:r w:rsidRPr="006E72F9">
        <w:t>problems</w:t>
      </w:r>
      <w:proofErr w:type="spellEnd"/>
      <w:r w:rsidRPr="006E72F9">
        <w:t xml:space="preserve">. </w:t>
      </w:r>
    </w:p>
    <w:p w14:paraId="47D01932" w14:textId="77777777" w:rsidR="006E72F9" w:rsidRPr="006E72F9" w:rsidRDefault="006E72F9" w:rsidP="006E72F9">
      <w:pPr>
        <w:rPr>
          <w:b/>
          <w:bCs/>
        </w:rPr>
      </w:pPr>
      <w:r w:rsidRPr="006E72F9">
        <w:rPr>
          <w:b/>
          <w:bCs/>
        </w:rPr>
        <w:t>Home</w:t>
      </w:r>
    </w:p>
    <w:p w14:paraId="156361FE" w14:textId="52E12A78" w:rsidR="006E72F9" w:rsidRPr="006E72F9" w:rsidRDefault="006E72F9" w:rsidP="006E72F9">
      <w:pPr>
        <w:rPr>
          <w:b/>
          <w:bCs/>
        </w:rPr>
      </w:pPr>
      <w:r w:rsidRPr="006E72F9">
        <w:rPr>
          <w:b/>
          <w:bCs/>
        </w:rPr>
        <w:t>Histoire</w:t>
      </w:r>
      <w:r w:rsidRPr="006E72F9">
        <w:rPr>
          <w:b/>
          <w:bCs/>
        </w:rPr>
        <w:drawing>
          <wp:inline distT="0" distB="0" distL="0" distR="0" wp14:anchorId="5B428F8E" wp14:editId="7C187F86">
            <wp:extent cx="99060" cy="45720"/>
            <wp:effectExtent l="0" t="0" r="0" b="0"/>
            <wp:docPr id="18753886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9060" cy="45720"/>
                    </a:xfrm>
                    <a:prstGeom prst="rect">
                      <a:avLst/>
                    </a:prstGeom>
                    <a:noFill/>
                    <a:ln>
                      <a:noFill/>
                    </a:ln>
                  </pic:spPr>
                </pic:pic>
              </a:graphicData>
            </a:graphic>
          </wp:inline>
        </w:drawing>
      </w:r>
    </w:p>
    <w:p w14:paraId="20B3040C" w14:textId="72558598" w:rsidR="006E72F9" w:rsidRPr="006E72F9" w:rsidRDefault="006E72F9" w:rsidP="006E72F9">
      <w:pPr>
        <w:rPr>
          <w:b/>
          <w:bCs/>
        </w:rPr>
      </w:pPr>
      <w:r w:rsidRPr="006E72F9">
        <w:rPr>
          <w:b/>
          <w:bCs/>
        </w:rPr>
        <w:lastRenderedPageBreak/>
        <w:t>Bibliothèque</w:t>
      </w:r>
      <w:r w:rsidRPr="006E72F9">
        <w:rPr>
          <w:b/>
          <w:bCs/>
        </w:rPr>
        <w:drawing>
          <wp:inline distT="0" distB="0" distL="0" distR="0" wp14:anchorId="238A2091" wp14:editId="316B096E">
            <wp:extent cx="99060" cy="45720"/>
            <wp:effectExtent l="0" t="0" r="0" b="0"/>
            <wp:docPr id="19832706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9060" cy="45720"/>
                    </a:xfrm>
                    <a:prstGeom prst="rect">
                      <a:avLst/>
                    </a:prstGeom>
                    <a:noFill/>
                    <a:ln>
                      <a:noFill/>
                    </a:ln>
                  </pic:spPr>
                </pic:pic>
              </a:graphicData>
            </a:graphic>
          </wp:inline>
        </w:drawing>
      </w:r>
    </w:p>
    <w:p w14:paraId="0EAF11BC" w14:textId="586E4640" w:rsidR="006E72F9" w:rsidRPr="006E72F9" w:rsidRDefault="006E72F9" w:rsidP="006E72F9">
      <w:pPr>
        <w:rPr>
          <w:b/>
          <w:bCs/>
        </w:rPr>
      </w:pPr>
      <w:r w:rsidRPr="006E72F9">
        <w:rPr>
          <w:b/>
          <w:bCs/>
        </w:rPr>
        <w:t>Les nutriments</w:t>
      </w:r>
      <w:r w:rsidRPr="006E72F9">
        <w:rPr>
          <w:b/>
          <w:bCs/>
        </w:rPr>
        <w:drawing>
          <wp:inline distT="0" distB="0" distL="0" distR="0" wp14:anchorId="05101653" wp14:editId="5A35AE58">
            <wp:extent cx="99060" cy="45720"/>
            <wp:effectExtent l="0" t="0" r="0" b="0"/>
            <wp:docPr id="35801042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9060" cy="45720"/>
                    </a:xfrm>
                    <a:prstGeom prst="rect">
                      <a:avLst/>
                    </a:prstGeom>
                    <a:noFill/>
                    <a:ln>
                      <a:noFill/>
                    </a:ln>
                  </pic:spPr>
                </pic:pic>
              </a:graphicData>
            </a:graphic>
          </wp:inline>
        </w:drawing>
      </w:r>
    </w:p>
    <w:p w14:paraId="6D4816D0" w14:textId="73B45276" w:rsidR="006E72F9" w:rsidRPr="006E72F9" w:rsidRDefault="006E72F9" w:rsidP="006E72F9">
      <w:pPr>
        <w:rPr>
          <w:b/>
          <w:bCs/>
        </w:rPr>
      </w:pPr>
      <w:r w:rsidRPr="006E72F9">
        <w:rPr>
          <w:b/>
          <w:bCs/>
        </w:rPr>
        <w:t>Ressources</w:t>
      </w:r>
      <w:r w:rsidRPr="006E72F9">
        <w:rPr>
          <w:b/>
          <w:bCs/>
        </w:rPr>
        <w:drawing>
          <wp:inline distT="0" distB="0" distL="0" distR="0" wp14:anchorId="553511BE" wp14:editId="6C3CCDE9">
            <wp:extent cx="99060" cy="45720"/>
            <wp:effectExtent l="0" t="0" r="0" b="0"/>
            <wp:docPr id="188766799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9060" cy="45720"/>
                    </a:xfrm>
                    <a:prstGeom prst="rect">
                      <a:avLst/>
                    </a:prstGeom>
                    <a:noFill/>
                    <a:ln>
                      <a:noFill/>
                    </a:ln>
                  </pic:spPr>
                </pic:pic>
              </a:graphicData>
            </a:graphic>
          </wp:inline>
        </w:drawing>
      </w:r>
    </w:p>
    <w:p w14:paraId="01A00847" w14:textId="60CDF292" w:rsidR="006E72F9" w:rsidRPr="006E72F9" w:rsidRDefault="006E72F9" w:rsidP="006E72F9">
      <w:pPr>
        <w:rPr>
          <w:b/>
          <w:bCs/>
        </w:rPr>
      </w:pPr>
      <w:r w:rsidRPr="006E72F9">
        <w:rPr>
          <w:b/>
          <w:bCs/>
        </w:rPr>
        <w:t>À propos</w:t>
      </w:r>
      <w:r w:rsidRPr="006E72F9">
        <w:rPr>
          <w:b/>
          <w:bCs/>
        </w:rPr>
        <w:drawing>
          <wp:inline distT="0" distB="0" distL="0" distR="0" wp14:anchorId="6FF68A93" wp14:editId="488CE8DB">
            <wp:extent cx="99060" cy="45720"/>
            <wp:effectExtent l="0" t="0" r="0" b="0"/>
            <wp:docPr id="94942830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99060" cy="45720"/>
                    </a:xfrm>
                    <a:prstGeom prst="rect">
                      <a:avLst/>
                    </a:prstGeom>
                    <a:noFill/>
                    <a:ln>
                      <a:noFill/>
                    </a:ln>
                  </pic:spPr>
                </pic:pic>
              </a:graphicData>
            </a:graphic>
          </wp:inline>
        </w:drawing>
      </w:r>
    </w:p>
    <w:p w14:paraId="736A2FAE" w14:textId="77777777" w:rsidR="006E72F9" w:rsidRPr="006E72F9" w:rsidRDefault="006E72F9" w:rsidP="006E72F9">
      <w:pPr>
        <w:rPr>
          <w:b/>
          <w:bCs/>
        </w:rPr>
      </w:pPr>
      <w:r w:rsidRPr="006E72F9">
        <w:rPr>
          <w:b/>
          <w:bCs/>
        </w:rPr>
        <w:t>Contribuer</w:t>
      </w:r>
    </w:p>
    <w:p w14:paraId="43FA0C59" w14:textId="77777777" w:rsidR="00C54E62" w:rsidRDefault="00C54E62" w:rsidP="006E72F9"/>
    <w:sectPr w:rsidR="00C54E62" w:rsidSect="006E72F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6E1DA3"/>
    <w:multiLevelType w:val="multilevel"/>
    <w:tmpl w:val="69EE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9012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2F9"/>
    <w:rsid w:val="006E72F9"/>
    <w:rsid w:val="008C19AB"/>
    <w:rsid w:val="00931C8A"/>
    <w:rsid w:val="00C54E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4EB0F"/>
  <w15:chartTrackingRefBased/>
  <w15:docId w15:val="{18722E4A-5B57-4C1E-926D-689CA6300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E72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unhideWhenUsed/>
    <w:qFormat/>
    <w:rsid w:val="006E72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6E72F9"/>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E72F9"/>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E72F9"/>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E72F9"/>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E72F9"/>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E72F9"/>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E72F9"/>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E72F9"/>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rsid w:val="006E72F9"/>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6E72F9"/>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E72F9"/>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E72F9"/>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E72F9"/>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E72F9"/>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E72F9"/>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E72F9"/>
    <w:rPr>
      <w:rFonts w:eastAsiaTheme="majorEastAsia" w:cstheme="majorBidi"/>
      <w:color w:val="272727" w:themeColor="text1" w:themeTint="D8"/>
    </w:rPr>
  </w:style>
  <w:style w:type="paragraph" w:styleId="Titre">
    <w:name w:val="Title"/>
    <w:basedOn w:val="Normal"/>
    <w:next w:val="Normal"/>
    <w:link w:val="TitreCar"/>
    <w:uiPriority w:val="10"/>
    <w:qFormat/>
    <w:rsid w:val="006E72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E72F9"/>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E72F9"/>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E72F9"/>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E72F9"/>
    <w:pPr>
      <w:spacing w:before="160"/>
      <w:jc w:val="center"/>
    </w:pPr>
    <w:rPr>
      <w:i/>
      <w:iCs/>
      <w:color w:val="404040" w:themeColor="text1" w:themeTint="BF"/>
    </w:rPr>
  </w:style>
  <w:style w:type="character" w:customStyle="1" w:styleId="CitationCar">
    <w:name w:val="Citation Car"/>
    <w:basedOn w:val="Policepardfaut"/>
    <w:link w:val="Citation"/>
    <w:uiPriority w:val="29"/>
    <w:rsid w:val="006E72F9"/>
    <w:rPr>
      <w:i/>
      <w:iCs/>
      <w:color w:val="404040" w:themeColor="text1" w:themeTint="BF"/>
    </w:rPr>
  </w:style>
  <w:style w:type="paragraph" w:styleId="Paragraphedeliste">
    <w:name w:val="List Paragraph"/>
    <w:basedOn w:val="Normal"/>
    <w:uiPriority w:val="34"/>
    <w:qFormat/>
    <w:rsid w:val="006E72F9"/>
    <w:pPr>
      <w:ind w:left="720"/>
      <w:contextualSpacing/>
    </w:pPr>
  </w:style>
  <w:style w:type="character" w:styleId="Accentuationintense">
    <w:name w:val="Intense Emphasis"/>
    <w:basedOn w:val="Policepardfaut"/>
    <w:uiPriority w:val="21"/>
    <w:qFormat/>
    <w:rsid w:val="006E72F9"/>
    <w:rPr>
      <w:i/>
      <w:iCs/>
      <w:color w:val="2F5496" w:themeColor="accent1" w:themeShade="BF"/>
    </w:rPr>
  </w:style>
  <w:style w:type="paragraph" w:styleId="Citationintense">
    <w:name w:val="Intense Quote"/>
    <w:basedOn w:val="Normal"/>
    <w:next w:val="Normal"/>
    <w:link w:val="CitationintenseCar"/>
    <w:uiPriority w:val="30"/>
    <w:qFormat/>
    <w:rsid w:val="006E72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E72F9"/>
    <w:rPr>
      <w:i/>
      <w:iCs/>
      <w:color w:val="2F5496" w:themeColor="accent1" w:themeShade="BF"/>
    </w:rPr>
  </w:style>
  <w:style w:type="character" w:styleId="Rfrenceintense">
    <w:name w:val="Intense Reference"/>
    <w:basedOn w:val="Policepardfaut"/>
    <w:uiPriority w:val="32"/>
    <w:qFormat/>
    <w:rsid w:val="006E72F9"/>
    <w:rPr>
      <w:b/>
      <w:bCs/>
      <w:smallCaps/>
      <w:color w:val="2F5496" w:themeColor="accent1" w:themeShade="BF"/>
      <w:spacing w:val="5"/>
    </w:rPr>
  </w:style>
  <w:style w:type="paragraph" w:customStyle="1" w:styleId="msonormal0">
    <w:name w:val="msonormal"/>
    <w:basedOn w:val="Normal"/>
    <w:rsid w:val="006E72F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E72F9"/>
    <w:rPr>
      <w:b/>
      <w:bCs/>
    </w:rPr>
  </w:style>
  <w:style w:type="paragraph" w:styleId="NormalWeb">
    <w:name w:val="Normal (Web)"/>
    <w:basedOn w:val="Normal"/>
    <w:uiPriority w:val="99"/>
    <w:semiHidden/>
    <w:unhideWhenUsed/>
    <w:rsid w:val="006E72F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6E72F9"/>
    <w:rPr>
      <w:color w:val="0000FF"/>
      <w:u w:val="single"/>
    </w:rPr>
  </w:style>
  <w:style w:type="character" w:styleId="Lienhypertextesuivivisit">
    <w:name w:val="FollowedHyperlink"/>
    <w:basedOn w:val="Policepardfaut"/>
    <w:uiPriority w:val="99"/>
    <w:semiHidden/>
    <w:unhideWhenUsed/>
    <w:rsid w:val="006E72F9"/>
    <w:rPr>
      <w:color w:val="800080"/>
      <w:u w:val="single"/>
    </w:rPr>
  </w:style>
  <w:style w:type="character" w:styleId="Mentionnonrsolue">
    <w:name w:val="Unresolved Mention"/>
    <w:basedOn w:val="Policepardfaut"/>
    <w:uiPriority w:val="99"/>
    <w:semiHidden/>
    <w:unhideWhenUsed/>
    <w:rsid w:val="006E72F9"/>
    <w:rPr>
      <w:color w:val="605E5C"/>
      <w:shd w:val="clear" w:color="auto" w:fill="E1DFDD"/>
    </w:rPr>
  </w:style>
  <w:style w:type="paragraph" w:styleId="Sansinterligne">
    <w:name w:val="No Spacing"/>
    <w:uiPriority w:val="1"/>
    <w:qFormat/>
    <w:rsid w:val="006E72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rthomolecular.org/resources/omns/v21n16.shtml" TargetMode="External"/><Relationship Id="rId21" Type="http://schemas.openxmlformats.org/officeDocument/2006/relationships/hyperlink" Target="https://orthomolecular.org/resources/omns/v21n16.shtml" TargetMode="External"/><Relationship Id="rId63" Type="http://schemas.openxmlformats.org/officeDocument/2006/relationships/hyperlink" Target="https://orthomolecular.org/resources/omns/v21n16.shtml" TargetMode="External"/><Relationship Id="rId159" Type="http://schemas.openxmlformats.org/officeDocument/2006/relationships/hyperlink" Target="https://doi.org/10.1080/07315724.1994.10718372" TargetMode="External"/><Relationship Id="rId170" Type="http://schemas.openxmlformats.org/officeDocument/2006/relationships/hyperlink" Target="https://doi.org/10.1177/0960327119867755" TargetMode="External"/><Relationship Id="rId226" Type="http://schemas.openxmlformats.org/officeDocument/2006/relationships/hyperlink" Target="https://doi.org/10.1038/s41467-022-35388-x" TargetMode="External"/><Relationship Id="rId107" Type="http://schemas.openxmlformats.org/officeDocument/2006/relationships/hyperlink" Target="https://orthomolecular.org/resources/omns/v21n16.shtml" TargetMode="External"/><Relationship Id="rId11" Type="http://schemas.openxmlformats.org/officeDocument/2006/relationships/hyperlink" Target="https://orthomolecular.org/resources/omns/v21n16-pic1.png" TargetMode="External"/><Relationship Id="rId32" Type="http://schemas.openxmlformats.org/officeDocument/2006/relationships/hyperlink" Target="https://orthomolecular.org/resources/omns/v21n16-pic4.png" TargetMode="External"/><Relationship Id="rId53" Type="http://schemas.openxmlformats.org/officeDocument/2006/relationships/hyperlink" Target="https://orthomolecular.org/resources/omns/v21n16.shtml" TargetMode="External"/><Relationship Id="rId74" Type="http://schemas.openxmlformats.org/officeDocument/2006/relationships/hyperlink" Target="https://orthomolecular.org/resources/omns/v21n16.shtml" TargetMode="External"/><Relationship Id="rId128" Type="http://schemas.openxmlformats.org/officeDocument/2006/relationships/hyperlink" Target="https://orthomolecular.org/resources/omns/v21n16.shtml" TargetMode="External"/><Relationship Id="rId149" Type="http://schemas.openxmlformats.org/officeDocument/2006/relationships/hyperlink" Target="https://doi.org/10.1016/B978-0-12-810387-6.00005-8" TargetMode="External"/><Relationship Id="rId5" Type="http://schemas.openxmlformats.org/officeDocument/2006/relationships/image" Target="media/image1.jpeg"/><Relationship Id="rId95" Type="http://schemas.openxmlformats.org/officeDocument/2006/relationships/hyperlink" Target="https://orthomolecular.org/resources/omns/v21n16.shtml" TargetMode="External"/><Relationship Id="rId160" Type="http://schemas.openxmlformats.org/officeDocument/2006/relationships/hyperlink" Target="https://doi.org/10.1007/s00125-007-0771-4" TargetMode="External"/><Relationship Id="rId181" Type="http://schemas.openxmlformats.org/officeDocument/2006/relationships/hyperlink" Target="https://doi.org/10.1021/jo950451f" TargetMode="External"/><Relationship Id="rId216" Type="http://schemas.openxmlformats.org/officeDocument/2006/relationships/hyperlink" Target="https://doi.org/10.1016/j.neuint.2024.105791" TargetMode="External"/><Relationship Id="rId237" Type="http://schemas.openxmlformats.org/officeDocument/2006/relationships/hyperlink" Target="https://doi.org/10.1080/07315724.1994.10718387" TargetMode="External"/><Relationship Id="rId258" Type="http://schemas.openxmlformats.org/officeDocument/2006/relationships/hyperlink" Target="http://orthomolecular.org/index.shtml" TargetMode="External"/><Relationship Id="rId22" Type="http://schemas.openxmlformats.org/officeDocument/2006/relationships/hyperlink" Target="https://orthomolecular.org/resources/omns/v21n16-pic3.png" TargetMode="External"/><Relationship Id="rId43" Type="http://schemas.openxmlformats.org/officeDocument/2006/relationships/hyperlink" Target="https://orthomolecular.org/resources/omns/v21n16.shtml" TargetMode="External"/><Relationship Id="rId64" Type="http://schemas.openxmlformats.org/officeDocument/2006/relationships/hyperlink" Target="https://orthomolecular.org/resources/omns/v21n16.shtml" TargetMode="External"/><Relationship Id="rId118" Type="http://schemas.openxmlformats.org/officeDocument/2006/relationships/hyperlink" Target="https://orthomolecular.org/resources/omns/v21n16.shtml" TargetMode="External"/><Relationship Id="rId139" Type="http://schemas.openxmlformats.org/officeDocument/2006/relationships/hyperlink" Target="https://journals.sagepub.com/doi/abs/10.3181/00379727-73-17729" TargetMode="External"/><Relationship Id="rId85" Type="http://schemas.openxmlformats.org/officeDocument/2006/relationships/hyperlink" Target="https://orthomolecular.org/resources/omns/v21n16.shtml" TargetMode="External"/><Relationship Id="rId150" Type="http://schemas.openxmlformats.org/officeDocument/2006/relationships/hyperlink" Target="https://doi.org/10.1056/NEJM198504183121606" TargetMode="External"/><Relationship Id="rId171" Type="http://schemas.openxmlformats.org/officeDocument/2006/relationships/hyperlink" Target="https://doi.org/10.1016/j.amjmed.2016.01.037" TargetMode="External"/><Relationship Id="rId192" Type="http://schemas.openxmlformats.org/officeDocument/2006/relationships/hyperlink" Target="https://doi.org/10.1016/j.mcn.2012.09.001" TargetMode="External"/><Relationship Id="rId206" Type="http://schemas.openxmlformats.org/officeDocument/2006/relationships/hyperlink" Target="https://doi.org/10.1002/ana.410350212" TargetMode="External"/><Relationship Id="rId227" Type="http://schemas.openxmlformats.org/officeDocument/2006/relationships/hyperlink" Target="https://doi.org/10.1126/scitranslmed.abe7104" TargetMode="External"/><Relationship Id="rId248" Type="http://schemas.openxmlformats.org/officeDocument/2006/relationships/hyperlink" Target="https://doi.org/10.1155/2013/783809" TargetMode="External"/><Relationship Id="rId12" Type="http://schemas.openxmlformats.org/officeDocument/2006/relationships/image" Target="media/image3.png"/><Relationship Id="rId33" Type="http://schemas.openxmlformats.org/officeDocument/2006/relationships/image" Target="media/image6.png"/><Relationship Id="rId108" Type="http://schemas.openxmlformats.org/officeDocument/2006/relationships/hyperlink" Target="https://orthomolecular.org/resources/omns/v21n16.shtml" TargetMode="External"/><Relationship Id="rId129" Type="http://schemas.openxmlformats.org/officeDocument/2006/relationships/hyperlink" Target="https://orthomolecular.org/resources/omns/v21n16.shtml" TargetMode="External"/><Relationship Id="rId54" Type="http://schemas.openxmlformats.org/officeDocument/2006/relationships/hyperlink" Target="https://orthomolecular.org/resources/omns/v21n16.shtml" TargetMode="External"/><Relationship Id="rId75" Type="http://schemas.openxmlformats.org/officeDocument/2006/relationships/hyperlink" Target="https://orthomolecular.org/resources/omns/v21n16.shtml" TargetMode="External"/><Relationship Id="rId96" Type="http://schemas.openxmlformats.org/officeDocument/2006/relationships/hyperlink" Target="https://orthomolecular.org/resources/omns/v21n16.shtml" TargetMode="External"/><Relationship Id="rId140" Type="http://schemas.openxmlformats.org/officeDocument/2006/relationships/hyperlink" Target="https://doi.org/10.1016/B978-0-12-386479-6.00004-4" TargetMode="External"/><Relationship Id="rId161" Type="http://schemas.openxmlformats.org/officeDocument/2006/relationships/hyperlink" Target="https://doi.org/10.1177/0004563220939604" TargetMode="External"/><Relationship Id="rId182" Type="http://schemas.openxmlformats.org/officeDocument/2006/relationships/hyperlink" Target="https://doi.org/10.1021/bi971958i" TargetMode="External"/><Relationship Id="rId217" Type="http://schemas.openxmlformats.org/officeDocument/2006/relationships/hyperlink" Target="https://doi.org/10.1007/s11062-017-9620-3" TargetMode="External"/><Relationship Id="rId6" Type="http://schemas.openxmlformats.org/officeDocument/2006/relationships/image" Target="media/image2.gif"/><Relationship Id="rId238" Type="http://schemas.openxmlformats.org/officeDocument/2006/relationships/hyperlink" Target="https://doi.org/10.1300/J425v03n01_02" TargetMode="External"/><Relationship Id="rId259" Type="http://schemas.openxmlformats.org/officeDocument/2006/relationships/hyperlink" Target="http://orthomolecular.org/library/articles/index.shtml" TargetMode="External"/><Relationship Id="rId23" Type="http://schemas.openxmlformats.org/officeDocument/2006/relationships/image" Target="media/image5.png"/><Relationship Id="rId119" Type="http://schemas.openxmlformats.org/officeDocument/2006/relationships/hyperlink" Target="https://orthomolecular.org/resources/omns/v21n16.shtml" TargetMode="External"/><Relationship Id="rId44" Type="http://schemas.openxmlformats.org/officeDocument/2006/relationships/hyperlink" Target="https://orthomolecular.org/resources/omns/v21n16.shtml" TargetMode="External"/><Relationship Id="rId65" Type="http://schemas.openxmlformats.org/officeDocument/2006/relationships/hyperlink" Target="https://orthomolecular.org/resources/omns/v21n16.shtml" TargetMode="External"/><Relationship Id="rId86" Type="http://schemas.openxmlformats.org/officeDocument/2006/relationships/hyperlink" Target="https://orthomolecular.org/resources/omns/v21n16.shtml" TargetMode="External"/><Relationship Id="rId130" Type="http://schemas.openxmlformats.org/officeDocument/2006/relationships/hyperlink" Target="https://www.youtube.com/@EONutrition" TargetMode="External"/><Relationship Id="rId151" Type="http://schemas.openxmlformats.org/officeDocument/2006/relationships/hyperlink" Target="https://doi.org/10.1016/j.bbih.2021.100252" TargetMode="External"/><Relationship Id="rId172" Type="http://schemas.openxmlformats.org/officeDocument/2006/relationships/hyperlink" Target="https://doi.org/10.1016/0006-2952(92)90053-l" TargetMode="External"/><Relationship Id="rId193" Type="http://schemas.openxmlformats.org/officeDocument/2006/relationships/hyperlink" Target="https://doi.org/10.1007/BF02080933" TargetMode="External"/><Relationship Id="rId207" Type="http://schemas.openxmlformats.org/officeDocument/2006/relationships/hyperlink" Target="https://doi.org/10.1038/s42003-023-05548-w" TargetMode="External"/><Relationship Id="rId228" Type="http://schemas.openxmlformats.org/officeDocument/2006/relationships/hyperlink" Target="https://clinicaltrials.eu/trial/study-on-the-use-of-thiamine-and-biotin-for-patients-with-huntingtons-disease/" TargetMode="External"/><Relationship Id="rId249" Type="http://schemas.openxmlformats.org/officeDocument/2006/relationships/hyperlink" Target="https://doi.org/10.1016/j.ejogrb.2013.07.027" TargetMode="External"/><Relationship Id="rId13" Type="http://schemas.openxmlformats.org/officeDocument/2006/relationships/hyperlink" Target="https://orthomolecular.org/resources/omns/v21n16.shtml" TargetMode="External"/><Relationship Id="rId109" Type="http://schemas.openxmlformats.org/officeDocument/2006/relationships/hyperlink" Target="https://orthomolecular.org/resources/omns/v21n16.shtml" TargetMode="External"/><Relationship Id="rId260" Type="http://schemas.openxmlformats.org/officeDocument/2006/relationships/hyperlink" Target="http://orthomolecular.org/contact/index.shtml" TargetMode="External"/><Relationship Id="rId34" Type="http://schemas.openxmlformats.org/officeDocument/2006/relationships/hyperlink" Target="https://orthomolecular.org/resources/omns/v21n16.shtml" TargetMode="External"/><Relationship Id="rId55" Type="http://schemas.openxmlformats.org/officeDocument/2006/relationships/hyperlink" Target="https://orthomolecular.org/resources/omns/v21n16.shtml" TargetMode="External"/><Relationship Id="rId76" Type="http://schemas.openxmlformats.org/officeDocument/2006/relationships/hyperlink" Target="https://orthomolecular.org/resources/omns/v21n16.shtml" TargetMode="External"/><Relationship Id="rId97" Type="http://schemas.openxmlformats.org/officeDocument/2006/relationships/hyperlink" Target="https://orthomolecular.org/resources/omns/v21n16.shtml" TargetMode="External"/><Relationship Id="rId120" Type="http://schemas.openxmlformats.org/officeDocument/2006/relationships/hyperlink" Target="https://orthomolecular.org/resources/omns/v21n16.shtml" TargetMode="External"/><Relationship Id="rId141" Type="http://schemas.openxmlformats.org/officeDocument/2006/relationships/hyperlink" Target="https://doi.org/10.1104/pp.104.058693" TargetMode="External"/><Relationship Id="rId7" Type="http://schemas.openxmlformats.org/officeDocument/2006/relationships/hyperlink" Target="https://orthomolecular.org/resources/omns/index.shtml" TargetMode="External"/><Relationship Id="rId162" Type="http://schemas.openxmlformats.org/officeDocument/2006/relationships/hyperlink" Target="https://doi.org/10.1111/nyas.13919" TargetMode="External"/><Relationship Id="rId183" Type="http://schemas.openxmlformats.org/officeDocument/2006/relationships/hyperlink" Target="https://doi.org/10.1016/s0006-2952(99)00247-6" TargetMode="External"/><Relationship Id="rId218" Type="http://schemas.openxmlformats.org/officeDocument/2006/relationships/hyperlink" Target="https://doi.org/10.1016/S0083-6729(08)60807-9" TargetMode="External"/><Relationship Id="rId239" Type="http://schemas.openxmlformats.org/officeDocument/2006/relationships/hyperlink" Target="https://www.researchgate.net/publication/297350573_Vitamin_B1_abnormalities_in_persons_with_fibromyalgia_myofascial_pain_syndrome_and_chronic_alcoholism" TargetMode="External"/><Relationship Id="rId250" Type="http://schemas.openxmlformats.org/officeDocument/2006/relationships/hyperlink" Target="https://doi.org/10.1016/j.neuropharm.2019.02.025" TargetMode="External"/><Relationship Id="rId24" Type="http://schemas.openxmlformats.org/officeDocument/2006/relationships/hyperlink" Target="https://www.sciencedirect.com/science/article/abs/pii/B9780123864796000044" TargetMode="External"/><Relationship Id="rId45" Type="http://schemas.openxmlformats.org/officeDocument/2006/relationships/hyperlink" Target="https://orthomolecular.org/resources/omns/v21n16-pic5.png" TargetMode="External"/><Relationship Id="rId66" Type="http://schemas.openxmlformats.org/officeDocument/2006/relationships/hyperlink" Target="https://orthomolecular.org/resources/omns/v21n16.shtml" TargetMode="External"/><Relationship Id="rId87" Type="http://schemas.openxmlformats.org/officeDocument/2006/relationships/hyperlink" Target="https://orthomolecular.org/resources/omns/v21n16.shtml" TargetMode="External"/><Relationship Id="rId110" Type="http://schemas.openxmlformats.org/officeDocument/2006/relationships/hyperlink" Target="https://orthomolecular.org/resources/omns/v21n16.shtml" TargetMode="External"/><Relationship Id="rId131" Type="http://schemas.openxmlformats.org/officeDocument/2006/relationships/hyperlink" Target="https://thiamineprotocols.com/" TargetMode="External"/><Relationship Id="rId152" Type="http://schemas.openxmlformats.org/officeDocument/2006/relationships/hyperlink" Target="https://doi.org/10.1001/archinte.1940.00190160002001" TargetMode="External"/><Relationship Id="rId173" Type="http://schemas.openxmlformats.org/officeDocument/2006/relationships/hyperlink" Target="https://doi.org/10.1186/s13167-016-0059-1" TargetMode="External"/><Relationship Id="rId194" Type="http://schemas.openxmlformats.org/officeDocument/2006/relationships/hyperlink" Target="https://doi.org/10.1007/BF00997071" TargetMode="External"/><Relationship Id="rId208" Type="http://schemas.openxmlformats.org/officeDocument/2006/relationships/hyperlink" Target="https://doi.org/10.1038/s41467-023-42862-7" TargetMode="External"/><Relationship Id="rId229" Type="http://schemas.openxmlformats.org/officeDocument/2006/relationships/hyperlink" Target="https://doi.org/10.1016/0022-510x(92)90162-e" TargetMode="External"/><Relationship Id="rId240" Type="http://schemas.openxmlformats.org/officeDocument/2006/relationships/hyperlink" Target="https://doi.org/10.1016/j.bbabio.2018.05.005" TargetMode="External"/><Relationship Id="rId261" Type="http://schemas.openxmlformats.org/officeDocument/2006/relationships/hyperlink" Target="http://orthomolecular.org/index.shtml" TargetMode="External"/><Relationship Id="rId14" Type="http://schemas.openxmlformats.org/officeDocument/2006/relationships/hyperlink" Target="https://orthomolecular.org/resources/omns/v21n16-pic2.png" TargetMode="External"/><Relationship Id="rId35" Type="http://schemas.openxmlformats.org/officeDocument/2006/relationships/hyperlink" Target="https://orthomolecular.org/resources/omns/v21n16.shtml" TargetMode="External"/><Relationship Id="rId56" Type="http://schemas.openxmlformats.org/officeDocument/2006/relationships/hyperlink" Target="https://orthomolecular.org/resources/omns/v21n16.shtml" TargetMode="External"/><Relationship Id="rId77" Type="http://schemas.openxmlformats.org/officeDocument/2006/relationships/hyperlink" Target="https://orthomolecular.org/resources/omns/v21n16.shtml" TargetMode="External"/><Relationship Id="rId100" Type="http://schemas.openxmlformats.org/officeDocument/2006/relationships/hyperlink" Target="https://orthomolecular.org/resources/omns/v21n16.shtml" TargetMode="External"/><Relationship Id="rId8" Type="http://schemas.openxmlformats.org/officeDocument/2006/relationships/hyperlink" Target="http://orthomolecular.org/resources/omns/index.shtml" TargetMode="External"/><Relationship Id="rId98" Type="http://schemas.openxmlformats.org/officeDocument/2006/relationships/hyperlink" Target="https://orthomolecular.org/resources/omns/v21n16.shtml" TargetMode="External"/><Relationship Id="rId121" Type="http://schemas.openxmlformats.org/officeDocument/2006/relationships/hyperlink" Target="https://orthomolecular.org/resources/omns/v21n16.shtml" TargetMode="External"/><Relationship Id="rId142" Type="http://schemas.openxmlformats.org/officeDocument/2006/relationships/hyperlink" Target="https://www.kspbtjpb.org/journal/view.html?volume=44&amp;number=4&amp;spage=462" TargetMode="External"/><Relationship Id="rId163" Type="http://schemas.openxmlformats.org/officeDocument/2006/relationships/hyperlink" Target="https://doi.org/10.1111/obr.12107" TargetMode="External"/><Relationship Id="rId184" Type="http://schemas.openxmlformats.org/officeDocument/2006/relationships/hyperlink" Target="https://doi.org/10.1098/rstb.2005.1764" TargetMode="External"/><Relationship Id="rId219" Type="http://schemas.openxmlformats.org/officeDocument/2006/relationships/hyperlink" Target="https://doi.org/10.1111/j.1748-1716.1978.tb06202.x" TargetMode="External"/><Relationship Id="rId230" Type="http://schemas.openxmlformats.org/officeDocument/2006/relationships/hyperlink" Target="https://doi.org/10.1001/archneur.1982.00510200049009" TargetMode="External"/><Relationship Id="rId251" Type="http://schemas.openxmlformats.org/officeDocument/2006/relationships/hyperlink" Target="https://doi.org/10.1007/s00580-018-2814-2" TargetMode="External"/><Relationship Id="rId25" Type="http://schemas.openxmlformats.org/officeDocument/2006/relationships/hyperlink" Target="https://orthomolecular.org/resources/omns/v21n16.shtml" TargetMode="External"/><Relationship Id="rId46" Type="http://schemas.openxmlformats.org/officeDocument/2006/relationships/image" Target="media/image7.png"/><Relationship Id="rId67" Type="http://schemas.openxmlformats.org/officeDocument/2006/relationships/hyperlink" Target="https://orthomolecular.org/resources/omns/v21n16.shtml" TargetMode="External"/><Relationship Id="rId88" Type="http://schemas.openxmlformats.org/officeDocument/2006/relationships/hyperlink" Target="https://orthomolecular.org/resources/omns/v21n16.shtml" TargetMode="External"/><Relationship Id="rId111" Type="http://schemas.openxmlformats.org/officeDocument/2006/relationships/hyperlink" Target="https://orthomolecular.org/resources/omns/v21n16.shtml" TargetMode="External"/><Relationship Id="rId132" Type="http://schemas.openxmlformats.org/officeDocument/2006/relationships/hyperlink" Target="https://doi.org/10.3390/ijms232012403" TargetMode="External"/><Relationship Id="rId153" Type="http://schemas.openxmlformats.org/officeDocument/2006/relationships/hyperlink" Target="https://doi.org/10.1093/oxfordjournals.alcalc.a045055" TargetMode="External"/><Relationship Id="rId174" Type="http://schemas.openxmlformats.org/officeDocument/2006/relationships/hyperlink" Target="https://doi.org/10.1128/mSystems.00116-17" TargetMode="External"/><Relationship Id="rId195" Type="http://schemas.openxmlformats.org/officeDocument/2006/relationships/hyperlink" Target="https://doi.org/10.1002/ana.410390508" TargetMode="External"/><Relationship Id="rId209" Type="http://schemas.openxmlformats.org/officeDocument/2006/relationships/hyperlink" Target="https://doi.org/10.1016/s0304-3940(99)00515-7" TargetMode="External"/><Relationship Id="rId220" Type="http://schemas.openxmlformats.org/officeDocument/2006/relationships/hyperlink" Target="https://doi.org/10.1016/S0013-7006(07)91552-3" TargetMode="External"/><Relationship Id="rId241" Type="http://schemas.openxmlformats.org/officeDocument/2006/relationships/hyperlink" Target="https://doi.org/10.3389/fmed.2017.00249" TargetMode="External"/><Relationship Id="rId15" Type="http://schemas.openxmlformats.org/officeDocument/2006/relationships/image" Target="media/image4.png"/><Relationship Id="rId36" Type="http://schemas.openxmlformats.org/officeDocument/2006/relationships/hyperlink" Target="https://orthomolecular.org/resources/omns/v21n16.shtml" TargetMode="External"/><Relationship Id="rId57" Type="http://schemas.openxmlformats.org/officeDocument/2006/relationships/hyperlink" Target="https://orthomolecular.org/resources/omns/v21n16.shtml" TargetMode="External"/><Relationship Id="rId262" Type="http://schemas.openxmlformats.org/officeDocument/2006/relationships/image" Target="media/image9.jpeg"/><Relationship Id="rId78" Type="http://schemas.openxmlformats.org/officeDocument/2006/relationships/hyperlink" Target="https://orthomolecular.org/resources/omns/v21n16.shtml" TargetMode="External"/><Relationship Id="rId99" Type="http://schemas.openxmlformats.org/officeDocument/2006/relationships/hyperlink" Target="https://orthomolecular.org/resources/omns/v21n16.shtml" TargetMode="External"/><Relationship Id="rId101" Type="http://schemas.openxmlformats.org/officeDocument/2006/relationships/hyperlink" Target="https://orthomolecular.org/resources/omns/v21n16.shtml" TargetMode="External"/><Relationship Id="rId122" Type="http://schemas.openxmlformats.org/officeDocument/2006/relationships/hyperlink" Target="https://orthomolecular.org/resources/omns/v21n16.shtml" TargetMode="External"/><Relationship Id="rId143" Type="http://schemas.openxmlformats.org/officeDocument/2006/relationships/hyperlink" Target="https://doi.org/10.1186/1471-2180-8-16" TargetMode="External"/><Relationship Id="rId164" Type="http://schemas.openxmlformats.org/officeDocument/2006/relationships/hyperlink" Target="https://doi.org/10.1016/j.lanepe.2023.100771" TargetMode="External"/><Relationship Id="rId185" Type="http://schemas.openxmlformats.org/officeDocument/2006/relationships/hyperlink" Target="https://doi.org/10.1016/s0197-0186(99)00114-x" TargetMode="External"/><Relationship Id="rId9" Type="http://schemas.openxmlformats.org/officeDocument/2006/relationships/hyperlink" Target="http://orthomolecular.org/subscribe.html" TargetMode="External"/><Relationship Id="rId210" Type="http://schemas.openxmlformats.org/officeDocument/2006/relationships/hyperlink" Target="https://doi.org/10.4103/1673-5374.179047" TargetMode="External"/><Relationship Id="rId26" Type="http://schemas.openxmlformats.org/officeDocument/2006/relationships/hyperlink" Target="https://orthomolecular.org/resources/omns/v21n16.shtml" TargetMode="External"/><Relationship Id="rId231" Type="http://schemas.openxmlformats.org/officeDocument/2006/relationships/hyperlink" Target="https://doi.org/10.1136/jnnp-2014-309435" TargetMode="External"/><Relationship Id="rId252" Type="http://schemas.openxmlformats.org/officeDocument/2006/relationships/hyperlink" Target="http://www.orthomolecular.org" TargetMode="External"/><Relationship Id="rId47" Type="http://schemas.openxmlformats.org/officeDocument/2006/relationships/hyperlink" Target="https://orthomolecular.org/resources/omns/v21n16.shtml" TargetMode="External"/><Relationship Id="rId68" Type="http://schemas.openxmlformats.org/officeDocument/2006/relationships/hyperlink" Target="https://orthomolecular.org/resources/omns/v21n16.shtml" TargetMode="External"/><Relationship Id="rId89" Type="http://schemas.openxmlformats.org/officeDocument/2006/relationships/hyperlink" Target="https://orthomolecular.org/resources/omns/v21n16.shtml" TargetMode="External"/><Relationship Id="rId112" Type="http://schemas.openxmlformats.org/officeDocument/2006/relationships/hyperlink" Target="https://orthomolecular.org/resources/omns/v21n16.shtml" TargetMode="External"/><Relationship Id="rId133" Type="http://schemas.openxmlformats.org/officeDocument/2006/relationships/hyperlink" Target="https://doi.org/10.1016/j.jocn.2006.10.022" TargetMode="External"/><Relationship Id="rId154" Type="http://schemas.openxmlformats.org/officeDocument/2006/relationships/hyperlink" Target="https://doi.org/10.1016/j.nut.2021.111182" TargetMode="External"/><Relationship Id="rId175" Type="http://schemas.openxmlformats.org/officeDocument/2006/relationships/hyperlink" Target="https://doi.org/10.1016/j.amjms.2018.06.015" TargetMode="External"/><Relationship Id="rId196" Type="http://schemas.openxmlformats.org/officeDocument/2006/relationships/hyperlink" Target="https://doi.org/10.1002/ana.410440414" TargetMode="External"/><Relationship Id="rId200" Type="http://schemas.openxmlformats.org/officeDocument/2006/relationships/hyperlink" Target="https://doi.org/10.1016/0006-8993(93)91554-6" TargetMode="External"/><Relationship Id="rId16" Type="http://schemas.openxmlformats.org/officeDocument/2006/relationships/hyperlink" Target="https://orthomolecular.org/resources/omns/v21n16.shtml" TargetMode="External"/><Relationship Id="rId221" Type="http://schemas.openxmlformats.org/officeDocument/2006/relationships/hyperlink" Target="https://doi.org/10.5361/jkmu1956.25.3_300" TargetMode="External"/><Relationship Id="rId242" Type="http://schemas.openxmlformats.org/officeDocument/2006/relationships/hyperlink" Target="https://doi.org/10.1523/JNEUROSCI.1752-10.2010" TargetMode="External"/><Relationship Id="rId263" Type="http://schemas.openxmlformats.org/officeDocument/2006/relationships/hyperlink" Target="http://www.riordanclinic.org" TargetMode="External"/><Relationship Id="rId37" Type="http://schemas.openxmlformats.org/officeDocument/2006/relationships/hyperlink" Target="https://orthomolecular.org/resources/omns/v21n16.shtml" TargetMode="External"/><Relationship Id="rId58" Type="http://schemas.openxmlformats.org/officeDocument/2006/relationships/hyperlink" Target="https://orthomolecular.org/resources/omns/v21n16.shtml" TargetMode="External"/><Relationship Id="rId79" Type="http://schemas.openxmlformats.org/officeDocument/2006/relationships/hyperlink" Target="https://orthomolecular.org/resources/omns/v21n16.shtml" TargetMode="External"/><Relationship Id="rId102" Type="http://schemas.openxmlformats.org/officeDocument/2006/relationships/hyperlink" Target="https://orthomolecular.org/resources/omns/v21n16.shtml" TargetMode="External"/><Relationship Id="rId123" Type="http://schemas.openxmlformats.org/officeDocument/2006/relationships/hyperlink" Target="https://orthomolecular.org/resources/omns/v21n16.shtml" TargetMode="External"/><Relationship Id="rId144" Type="http://schemas.openxmlformats.org/officeDocument/2006/relationships/hyperlink" Target="https://doi.org/10.1111/1567-1364.12218" TargetMode="External"/><Relationship Id="rId90" Type="http://schemas.openxmlformats.org/officeDocument/2006/relationships/hyperlink" Target="https://orthomolecular.org/resources/omns/v21n16.shtml" TargetMode="External"/><Relationship Id="rId165" Type="http://schemas.openxmlformats.org/officeDocument/2006/relationships/hyperlink" Target="https://doi.org/10.1024/0300-9831.71.4.217" TargetMode="External"/><Relationship Id="rId186" Type="http://schemas.openxmlformats.org/officeDocument/2006/relationships/hyperlink" Target="https://doi.org/10.3389/fmed.2022.1033272" TargetMode="External"/><Relationship Id="rId211" Type="http://schemas.openxmlformats.org/officeDocument/2006/relationships/hyperlink" Target="https://doi.org/10.1089/acm.2014.0353" TargetMode="External"/><Relationship Id="rId232" Type="http://schemas.openxmlformats.org/officeDocument/2006/relationships/hyperlink" Target="https://doi.org/10.7759/cureus.40511" TargetMode="External"/><Relationship Id="rId253" Type="http://schemas.openxmlformats.org/officeDocument/2006/relationships/hyperlink" Target="http://orthomolecular.org/resources/omns/v06n09.shtml" TargetMode="External"/><Relationship Id="rId27" Type="http://schemas.openxmlformats.org/officeDocument/2006/relationships/hyperlink" Target="https://orthomolecular.org/resources/omns/v21n16.shtml" TargetMode="External"/><Relationship Id="rId48" Type="http://schemas.openxmlformats.org/officeDocument/2006/relationships/hyperlink" Target="https://orthomolecular.org/resources/omns/v21n16.shtml" TargetMode="External"/><Relationship Id="rId69" Type="http://schemas.openxmlformats.org/officeDocument/2006/relationships/hyperlink" Target="https://orthomolecular.org/resources/omns/v21n16.shtml" TargetMode="External"/><Relationship Id="rId113" Type="http://schemas.openxmlformats.org/officeDocument/2006/relationships/hyperlink" Target="https://orthomolecular.org/resources/omns/v21n16-pic6.png" TargetMode="External"/><Relationship Id="rId134" Type="http://schemas.openxmlformats.org/officeDocument/2006/relationships/hyperlink" Target="https://doi.org/10.1007/BF00749739" TargetMode="External"/><Relationship Id="rId80" Type="http://schemas.openxmlformats.org/officeDocument/2006/relationships/hyperlink" Target="https://orthomolecular.org/resources/omns/v21n16.shtml" TargetMode="External"/><Relationship Id="rId155" Type="http://schemas.openxmlformats.org/officeDocument/2006/relationships/hyperlink" Target="https://doi.org/10.1002/1098-108x(200012)28:4%3c451::aid-eat14%3e3.0.co;2-i" TargetMode="External"/><Relationship Id="rId176" Type="http://schemas.openxmlformats.org/officeDocument/2006/relationships/hyperlink" Target="https://doi.org/10.1093/ajcn/75.4.616" TargetMode="External"/><Relationship Id="rId197" Type="http://schemas.openxmlformats.org/officeDocument/2006/relationships/hyperlink" Target="https://doi.org/10.1046/j.1471-4159.2000.740878.x" TargetMode="External"/><Relationship Id="rId201" Type="http://schemas.openxmlformats.org/officeDocument/2006/relationships/hyperlink" Target="https://doi.org/10.3389/fmed.2022.1033272" TargetMode="External"/><Relationship Id="rId222" Type="http://schemas.openxmlformats.org/officeDocument/2006/relationships/hyperlink" Target="https://doi.org/10.1002/ana.410130116" TargetMode="External"/><Relationship Id="rId243" Type="http://schemas.openxmlformats.org/officeDocument/2006/relationships/hyperlink" Target="https://doi.org/10.1152/japplphysiol.00578.2020" TargetMode="External"/><Relationship Id="rId264" Type="http://schemas.openxmlformats.org/officeDocument/2006/relationships/image" Target="media/image10.gif"/><Relationship Id="rId17" Type="http://schemas.openxmlformats.org/officeDocument/2006/relationships/hyperlink" Target="https://orthomolecular.org/resources/omns/v21n16.shtml" TargetMode="External"/><Relationship Id="rId38" Type="http://schemas.openxmlformats.org/officeDocument/2006/relationships/hyperlink" Target="https://orthomolecular.org/resources/omns/v21n16.shtml" TargetMode="External"/><Relationship Id="rId59" Type="http://schemas.openxmlformats.org/officeDocument/2006/relationships/hyperlink" Target="https://orthomolecular.org/resources/omns/v21n16.shtml" TargetMode="External"/><Relationship Id="rId103" Type="http://schemas.openxmlformats.org/officeDocument/2006/relationships/hyperlink" Target="https://orthomolecular.org/resources/omns/v21n16.shtml" TargetMode="External"/><Relationship Id="rId124" Type="http://schemas.openxmlformats.org/officeDocument/2006/relationships/hyperlink" Target="https://orthomolecular.org/resources/omns/v21n16.shtml" TargetMode="External"/><Relationship Id="rId70" Type="http://schemas.openxmlformats.org/officeDocument/2006/relationships/hyperlink" Target="https://orthomolecular.org/resources/omns/v21n16.shtml" TargetMode="External"/><Relationship Id="rId91" Type="http://schemas.openxmlformats.org/officeDocument/2006/relationships/hyperlink" Target="https://orthomolecular.org/resources/omns/v21n16.shtml" TargetMode="External"/><Relationship Id="rId145" Type="http://schemas.openxmlformats.org/officeDocument/2006/relationships/hyperlink" Target="https://doi.org/10.1023/A:1023344513264" TargetMode="External"/><Relationship Id="rId166" Type="http://schemas.openxmlformats.org/officeDocument/2006/relationships/hyperlink" Target="https://doi.org/10.1152/physiol.2024.39.S1.1230" TargetMode="External"/><Relationship Id="rId187" Type="http://schemas.openxmlformats.org/officeDocument/2006/relationships/hyperlink" Target="https://doi.org/10.1038/jcbfm.1983.73" TargetMode="External"/><Relationship Id="rId1" Type="http://schemas.openxmlformats.org/officeDocument/2006/relationships/numbering" Target="numbering.xml"/><Relationship Id="rId212" Type="http://schemas.openxmlformats.org/officeDocument/2006/relationships/hyperlink" Target="https://doi.org/10.1016/j.bbr.2009.12.048" TargetMode="External"/><Relationship Id="rId233" Type="http://schemas.openxmlformats.org/officeDocument/2006/relationships/hyperlink" Target="https://doi.org/10.1016/j.biopha.2022.113986" TargetMode="External"/><Relationship Id="rId254" Type="http://schemas.openxmlformats.org/officeDocument/2006/relationships/hyperlink" Target="mailto:editor@orthomolecular.org" TargetMode="External"/><Relationship Id="rId28" Type="http://schemas.openxmlformats.org/officeDocument/2006/relationships/hyperlink" Target="https://orthomolecular.org/resources/omns/v21n16.shtml" TargetMode="External"/><Relationship Id="rId49" Type="http://schemas.openxmlformats.org/officeDocument/2006/relationships/hyperlink" Target="https://orthomolecular.org/resources/omns/v21n16.shtml" TargetMode="External"/><Relationship Id="rId114" Type="http://schemas.openxmlformats.org/officeDocument/2006/relationships/image" Target="media/image8.png"/><Relationship Id="rId60" Type="http://schemas.openxmlformats.org/officeDocument/2006/relationships/hyperlink" Target="https://orthomolecular.org/resources/omns/v21n16.shtml" TargetMode="External"/><Relationship Id="rId81" Type="http://schemas.openxmlformats.org/officeDocument/2006/relationships/hyperlink" Target="https://orthomolecular.org/resources/omns/v21n16.shtml" TargetMode="External"/><Relationship Id="rId135" Type="http://schemas.openxmlformats.org/officeDocument/2006/relationships/hyperlink" Target="https://doi.org/10.1016/j.mcn.2022.103785" TargetMode="External"/><Relationship Id="rId156" Type="http://schemas.openxmlformats.org/officeDocument/2006/relationships/hyperlink" Target="https://doi.org/10.3390/cells10102595" TargetMode="External"/><Relationship Id="rId177" Type="http://schemas.openxmlformats.org/officeDocument/2006/relationships/hyperlink" Target="https://doi.org/10.1098/rstb.2005.1764" TargetMode="External"/><Relationship Id="rId198" Type="http://schemas.openxmlformats.org/officeDocument/2006/relationships/hyperlink" Target="https://pubmed.ncbi.nlm.nih.gov/35750148/" TargetMode="External"/><Relationship Id="rId202" Type="http://schemas.openxmlformats.org/officeDocument/2006/relationships/hyperlink" Target="https://burke.weill.cornell.edu/gibson-lab/impact/news-articles/burke-neurological-institute-receives-45-million-nih-grant-study" TargetMode="External"/><Relationship Id="rId223" Type="http://schemas.openxmlformats.org/officeDocument/2006/relationships/hyperlink" Target="https://doi.org/10.1523/JNEUROSCI.2006-14.2016" TargetMode="External"/><Relationship Id="rId244" Type="http://schemas.openxmlformats.org/officeDocument/2006/relationships/hyperlink" Target="https://doi.org/10.1016/j.resuscitation.2016.04.024" TargetMode="External"/><Relationship Id="rId18" Type="http://schemas.openxmlformats.org/officeDocument/2006/relationships/hyperlink" Target="https://orthomolecular.org/resources/omns/v21n16.shtml" TargetMode="External"/><Relationship Id="rId39" Type="http://schemas.openxmlformats.org/officeDocument/2006/relationships/hyperlink" Target="https://orthomolecular.org/resources/omns/v21n16.shtml" TargetMode="External"/><Relationship Id="rId265" Type="http://schemas.openxmlformats.org/officeDocument/2006/relationships/fontTable" Target="fontTable.xml"/><Relationship Id="rId50" Type="http://schemas.openxmlformats.org/officeDocument/2006/relationships/hyperlink" Target="https://orthomolecular.org/resources/omns/v21n16.shtml" TargetMode="External"/><Relationship Id="rId104" Type="http://schemas.openxmlformats.org/officeDocument/2006/relationships/hyperlink" Target="https://orthomolecular.org/resources/omns/v21n16.shtml" TargetMode="External"/><Relationship Id="rId125" Type="http://schemas.openxmlformats.org/officeDocument/2006/relationships/hyperlink" Target="https://orthomolecular.org/resources/omns/v21n16.shtml" TargetMode="External"/><Relationship Id="rId146" Type="http://schemas.openxmlformats.org/officeDocument/2006/relationships/hyperlink" Target="https://www.semanticscholar.org/paper/Exaggerated-Autonomic-Asymmetry%3A-A-Clue-to-Nutrient-Lonsdale/2f66f5baa669933fed0b4e23fb2bac616f2c558e" TargetMode="External"/><Relationship Id="rId167" Type="http://schemas.openxmlformats.org/officeDocument/2006/relationships/hyperlink" Target="https://doi.org/10.1186/s10152-020-00542-9" TargetMode="External"/><Relationship Id="rId188" Type="http://schemas.openxmlformats.org/officeDocument/2006/relationships/hyperlink" Target="https://doi.org/10.1046/j.1471-4159.2001.00436.x" TargetMode="External"/><Relationship Id="rId71" Type="http://schemas.openxmlformats.org/officeDocument/2006/relationships/hyperlink" Target="https://orthomolecular.org/resources/omns/v21n16.shtml" TargetMode="External"/><Relationship Id="rId92" Type="http://schemas.openxmlformats.org/officeDocument/2006/relationships/hyperlink" Target="https://orthomolecular.org/resources/omns/v21n16.shtml" TargetMode="External"/><Relationship Id="rId213" Type="http://schemas.openxmlformats.org/officeDocument/2006/relationships/hyperlink" Target="https://doi.org/10.1016/S1474-4422(21)00377-X" TargetMode="External"/><Relationship Id="rId234" Type="http://schemas.openxmlformats.org/officeDocument/2006/relationships/hyperlink" Target="https://www.researchgate.net/scientific-contributions/Antonio-Costantini-2004482521" TargetMode="External"/><Relationship Id="rId2" Type="http://schemas.openxmlformats.org/officeDocument/2006/relationships/styles" Target="styles.xml"/><Relationship Id="rId29" Type="http://schemas.openxmlformats.org/officeDocument/2006/relationships/hyperlink" Target="https://orthomolecular.org/resources/omns/v21n16.shtml" TargetMode="External"/><Relationship Id="rId255" Type="http://schemas.openxmlformats.org/officeDocument/2006/relationships/hyperlink" Target="http://www.orthomolecular.org/subscribe.html" TargetMode="External"/><Relationship Id="rId40" Type="http://schemas.openxmlformats.org/officeDocument/2006/relationships/hyperlink" Target="https://orthomolecular.org/resources/omns/v21n16.shtml" TargetMode="External"/><Relationship Id="rId115" Type="http://schemas.openxmlformats.org/officeDocument/2006/relationships/hyperlink" Target="https://orthomolecular.org/resources/omns/v21n16.shtml" TargetMode="External"/><Relationship Id="rId136" Type="http://schemas.openxmlformats.org/officeDocument/2006/relationships/hyperlink" Target="https://doi.org/10.1371/journal.pone.0186707" TargetMode="External"/><Relationship Id="rId157" Type="http://schemas.openxmlformats.org/officeDocument/2006/relationships/hyperlink" Target="https://doi.org/10.1192/bjp.141.3.271" TargetMode="External"/><Relationship Id="rId178" Type="http://schemas.openxmlformats.org/officeDocument/2006/relationships/hyperlink" Target="https://doi.org/10.1371/journal.pone.0000690" TargetMode="External"/><Relationship Id="rId61" Type="http://schemas.openxmlformats.org/officeDocument/2006/relationships/hyperlink" Target="https://orthomolecular.org/resources/omns/v21n16.shtml" TargetMode="External"/><Relationship Id="rId82" Type="http://schemas.openxmlformats.org/officeDocument/2006/relationships/hyperlink" Target="https://orthomolecular.org/resources/omns/v21n16.shtml" TargetMode="External"/><Relationship Id="rId199" Type="http://schemas.openxmlformats.org/officeDocument/2006/relationships/hyperlink" Target="https://doi.org/10.3389/fmed.2022.1033272" TargetMode="External"/><Relationship Id="rId203" Type="http://schemas.openxmlformats.org/officeDocument/2006/relationships/hyperlink" Target="https://doi.org/10.1007/s007020070045" TargetMode="External"/><Relationship Id="rId19" Type="http://schemas.openxmlformats.org/officeDocument/2006/relationships/hyperlink" Target="https://orthomolecular.org/resources/omns/v21n16.shtml" TargetMode="External"/><Relationship Id="rId224" Type="http://schemas.openxmlformats.org/officeDocument/2006/relationships/hyperlink" Target="https://doi.org/10.1016/j.nbd.2024.106672" TargetMode="External"/><Relationship Id="rId245" Type="http://schemas.openxmlformats.org/officeDocument/2006/relationships/hyperlink" Target="https://doi.org/10.1002/ana.10276" TargetMode="External"/><Relationship Id="rId266" Type="http://schemas.openxmlformats.org/officeDocument/2006/relationships/theme" Target="theme/theme1.xml"/><Relationship Id="rId30" Type="http://schemas.openxmlformats.org/officeDocument/2006/relationships/hyperlink" Target="https://orthomolecular.org/resources/omns/v21n16.shtml" TargetMode="External"/><Relationship Id="rId105" Type="http://schemas.openxmlformats.org/officeDocument/2006/relationships/hyperlink" Target="https://orthomolecular.org/resources/omns/v21n16.shtml" TargetMode="External"/><Relationship Id="rId126" Type="http://schemas.openxmlformats.org/officeDocument/2006/relationships/hyperlink" Target="https://orthomolecular.org/resources/omns/v21n16.shtml" TargetMode="External"/><Relationship Id="rId147" Type="http://schemas.openxmlformats.org/officeDocument/2006/relationships/hyperlink" Target="https://doi.org/10.1177/155005948201300203" TargetMode="External"/><Relationship Id="rId168" Type="http://schemas.openxmlformats.org/officeDocument/2006/relationships/hyperlink" Target="https://doi.org/10.1007/BF02682257" TargetMode="External"/><Relationship Id="rId51" Type="http://schemas.openxmlformats.org/officeDocument/2006/relationships/hyperlink" Target="https://orthomolecular.org/resources/omns/v21n16.shtml" TargetMode="External"/><Relationship Id="rId72" Type="http://schemas.openxmlformats.org/officeDocument/2006/relationships/hyperlink" Target="https://orthomolecular.org/resources/omns/v21n16.shtml" TargetMode="External"/><Relationship Id="rId93" Type="http://schemas.openxmlformats.org/officeDocument/2006/relationships/hyperlink" Target="https://orthomolecular.org/resources/omns/v21n16.shtml" TargetMode="External"/><Relationship Id="rId189" Type="http://schemas.openxmlformats.org/officeDocument/2006/relationships/hyperlink" Target="https://doi.org/10.1016/j.neuint.2003.09.008" TargetMode="External"/><Relationship Id="rId3" Type="http://schemas.openxmlformats.org/officeDocument/2006/relationships/settings" Target="settings.xml"/><Relationship Id="rId214" Type="http://schemas.openxmlformats.org/officeDocument/2006/relationships/hyperlink" Target="https://doi.org/10.3177/jnsv.22.Supplement_21" TargetMode="External"/><Relationship Id="rId235" Type="http://schemas.openxmlformats.org/officeDocument/2006/relationships/hyperlink" Target="https://doi.org/10.1136/bcr-2013-009019" TargetMode="External"/><Relationship Id="rId256" Type="http://schemas.openxmlformats.org/officeDocument/2006/relationships/hyperlink" Target="http://www.orthomolecular.org/unsubscribe.html" TargetMode="External"/><Relationship Id="rId116" Type="http://schemas.openxmlformats.org/officeDocument/2006/relationships/hyperlink" Target="https://orthomolecular.org/resources/omns/v21n16.shtml" TargetMode="External"/><Relationship Id="rId137" Type="http://schemas.openxmlformats.org/officeDocument/2006/relationships/hyperlink" Target="https://doi.org/10.1024/0300-9831/a000159" TargetMode="External"/><Relationship Id="rId158" Type="http://schemas.openxmlformats.org/officeDocument/2006/relationships/hyperlink" Target="https://doi.org/10.1093/ageing/21.1.67" TargetMode="External"/><Relationship Id="rId20" Type="http://schemas.openxmlformats.org/officeDocument/2006/relationships/hyperlink" Target="https://orthomolecular.org/resources/omns/v21n16.shtml" TargetMode="External"/><Relationship Id="rId41" Type="http://schemas.openxmlformats.org/officeDocument/2006/relationships/hyperlink" Target="https://orthomolecular.org/resources/omns/v21n16.shtml" TargetMode="External"/><Relationship Id="rId62" Type="http://schemas.openxmlformats.org/officeDocument/2006/relationships/hyperlink" Target="https://orthomolecular.org/resources/omns/v21n16.shtml" TargetMode="External"/><Relationship Id="rId83" Type="http://schemas.openxmlformats.org/officeDocument/2006/relationships/hyperlink" Target="https://orthomolecular.org/resources/omns/v21n16.shtml" TargetMode="External"/><Relationship Id="rId179" Type="http://schemas.openxmlformats.org/officeDocument/2006/relationships/hyperlink" Target="https://doi.org/10.1016/j.jorganchem.2008.12.028" TargetMode="External"/><Relationship Id="rId190" Type="http://schemas.openxmlformats.org/officeDocument/2006/relationships/hyperlink" Target="https://doi.org/10.1016/j.neurobiolaging.2007.12.013" TargetMode="External"/><Relationship Id="rId204" Type="http://schemas.openxmlformats.org/officeDocument/2006/relationships/hyperlink" Target="https://doi.org/10.1038/s41467-023-42862-7" TargetMode="External"/><Relationship Id="rId225" Type="http://schemas.openxmlformats.org/officeDocument/2006/relationships/hyperlink" Target="https://doi.org/10.1136/jnnp-2024-EHDN.88" TargetMode="External"/><Relationship Id="rId246" Type="http://schemas.openxmlformats.org/officeDocument/2006/relationships/hyperlink" Target="https://doi.org/10.1007/s11010-005-9032-3" TargetMode="External"/><Relationship Id="rId106" Type="http://schemas.openxmlformats.org/officeDocument/2006/relationships/hyperlink" Target="https://orthomolecular.org/resources/omns/v21n16.shtml" TargetMode="External"/><Relationship Id="rId127" Type="http://schemas.openxmlformats.org/officeDocument/2006/relationships/hyperlink" Target="https://orthomolecular.org/resources/omns/v21n16.shtml" TargetMode="External"/><Relationship Id="rId10" Type="http://schemas.openxmlformats.org/officeDocument/2006/relationships/hyperlink" Target="http://orthomolecular.org/resources/omns/index.shtml" TargetMode="External"/><Relationship Id="rId31" Type="http://schemas.openxmlformats.org/officeDocument/2006/relationships/hyperlink" Target="https://orthomolecular.org/resources/omns/v21n16.shtml" TargetMode="External"/><Relationship Id="rId52" Type="http://schemas.openxmlformats.org/officeDocument/2006/relationships/hyperlink" Target="https://orthomolecular.org/resources/omns/v21n16.shtml" TargetMode="External"/><Relationship Id="rId73" Type="http://schemas.openxmlformats.org/officeDocument/2006/relationships/hyperlink" Target="https://orthomolecular.org/resources/omns/v21n16.shtml" TargetMode="External"/><Relationship Id="rId94" Type="http://schemas.openxmlformats.org/officeDocument/2006/relationships/hyperlink" Target="https://orthomolecular.org/resources/omns/v21n16.shtml" TargetMode="External"/><Relationship Id="rId148" Type="http://schemas.openxmlformats.org/officeDocument/2006/relationships/hyperlink" Target="https://doi.org/10.12659/AJCR.914051" TargetMode="External"/><Relationship Id="rId169" Type="http://schemas.openxmlformats.org/officeDocument/2006/relationships/hyperlink" Target="https://doi.org/10.1021/acs.molpharmaceut.5b00501" TargetMode="External"/><Relationship Id="rId4" Type="http://schemas.openxmlformats.org/officeDocument/2006/relationships/webSettings" Target="webSettings.xml"/><Relationship Id="rId180" Type="http://schemas.openxmlformats.org/officeDocument/2006/relationships/hyperlink" Target="https://onlinelibrary.wiley.com/doi/ftr/10.1111/j.1471-4159.2004.02868.x" TargetMode="External"/><Relationship Id="rId215" Type="http://schemas.openxmlformats.org/officeDocument/2006/relationships/hyperlink" Target="https://doi.org/10.1096/fasebj.14.3.543" TargetMode="External"/><Relationship Id="rId236" Type="http://schemas.openxmlformats.org/officeDocument/2006/relationships/hyperlink" Target="https://doi.org/10.1080/07315724.1990.10720350" TargetMode="External"/><Relationship Id="rId257" Type="http://schemas.openxmlformats.org/officeDocument/2006/relationships/hyperlink" Target="https://orthomolecular.org/resources/omns/index.shtml" TargetMode="External"/><Relationship Id="rId42" Type="http://schemas.openxmlformats.org/officeDocument/2006/relationships/hyperlink" Target="https://orthomolecular.org/resources/omns/v21n16.shtml" TargetMode="External"/><Relationship Id="rId84" Type="http://schemas.openxmlformats.org/officeDocument/2006/relationships/hyperlink" Target="https://orthomolecular.org/resources/omns/v21n16.shtml" TargetMode="External"/><Relationship Id="rId138" Type="http://schemas.openxmlformats.org/officeDocument/2006/relationships/hyperlink" Target="https://doi.org/10.1023/a:1023276009477" TargetMode="External"/><Relationship Id="rId191" Type="http://schemas.openxmlformats.org/officeDocument/2006/relationships/hyperlink" Target="https://doi.org/10.3389/fmed.2022.1033272" TargetMode="External"/><Relationship Id="rId205" Type="http://schemas.openxmlformats.org/officeDocument/2006/relationships/hyperlink" Target="https://doi.org/10.1016/s0197-0186(02)00225-5" TargetMode="External"/><Relationship Id="rId247" Type="http://schemas.openxmlformats.org/officeDocument/2006/relationships/hyperlink" Target="https://doi.org/10.1016/j.nutres.2009.10.007"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14289</Words>
  <Characters>78594</Characters>
  <Application>Microsoft Office Word</Application>
  <DocSecurity>0</DocSecurity>
  <Lines>654</Lines>
  <Paragraphs>185</Paragraphs>
  <ScaleCrop>false</ScaleCrop>
  <Company/>
  <LinksUpToDate>false</LinksUpToDate>
  <CharactersWithSpaces>92698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claudine larcher</dc:creator>
  <cp:keywords/>
  <dc:description/>
  <cp:lastModifiedBy>claudine larcher</cp:lastModifiedBy>
  <cp:revision>2</cp:revision>
  <dcterms:created xsi:type="dcterms:W3CDTF">2026-05-16T14:46:00Z</dcterms:created>
  <dcterms:modified xsi:type="dcterms:W3CDTF">2026-05-16T14:57:00Z</dcterms:modified>
</cp:coreProperties>
</file>